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tblLook w:val="04A0"/>
      </w:tblPr>
      <w:tblGrid>
        <w:gridCol w:w="5456"/>
        <w:gridCol w:w="5456"/>
      </w:tblGrid>
      <w:tr w:rsidR="00D365C4" w:rsidTr="00D365C4">
        <w:tc>
          <w:tcPr>
            <w:tcW w:w="5456" w:type="dxa"/>
          </w:tcPr>
          <w:p w:rsidR="00D365C4" w:rsidRPr="00D365C4" w:rsidRDefault="00D365C4" w:rsidP="00D365C4">
            <w:pPr>
              <w:rPr>
                <w:rFonts w:hint="cs"/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المستــــوى :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5456" w:type="dxa"/>
          </w:tcPr>
          <w:p w:rsidR="00D365C4" w:rsidRPr="00D365C4" w:rsidRDefault="00D365C4" w:rsidP="00D365C4">
            <w:pPr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رقم الجــــذاذة : 4</w:t>
            </w:r>
          </w:p>
        </w:tc>
      </w:tr>
      <w:tr w:rsidR="00D365C4" w:rsidTr="00D365C4">
        <w:tc>
          <w:tcPr>
            <w:tcW w:w="5456" w:type="dxa"/>
          </w:tcPr>
          <w:p w:rsidR="00D365C4" w:rsidRPr="00D365C4" w:rsidRDefault="00D365C4" w:rsidP="00D365C4">
            <w:pPr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المـــــــادة :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التربية على المواطنة</w:t>
            </w:r>
          </w:p>
        </w:tc>
        <w:tc>
          <w:tcPr>
            <w:tcW w:w="5456" w:type="dxa"/>
          </w:tcPr>
          <w:p w:rsidR="00D365C4" w:rsidRPr="00D365C4" w:rsidRDefault="00D365C4" w:rsidP="00D365C4">
            <w:pPr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المرجع :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الجديد</w:t>
            </w:r>
          </w:p>
        </w:tc>
      </w:tr>
      <w:tr w:rsidR="00D365C4" w:rsidTr="00D365C4">
        <w:tc>
          <w:tcPr>
            <w:tcW w:w="5456" w:type="dxa"/>
          </w:tcPr>
          <w:p w:rsidR="00D365C4" w:rsidRPr="00D365C4" w:rsidRDefault="00D365C4" w:rsidP="00D365C4">
            <w:pPr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الموضوع :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عدم التمييز : البنت والولد</w:t>
            </w:r>
          </w:p>
        </w:tc>
        <w:tc>
          <w:tcPr>
            <w:tcW w:w="5456" w:type="dxa"/>
          </w:tcPr>
          <w:p w:rsidR="00D365C4" w:rsidRPr="00D365C4" w:rsidRDefault="00D365C4" w:rsidP="00D365C4">
            <w:pPr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الأسبوع :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6 و7</w:t>
            </w:r>
          </w:p>
        </w:tc>
      </w:tr>
      <w:tr w:rsidR="00D365C4" w:rsidTr="00D365C4">
        <w:tc>
          <w:tcPr>
            <w:tcW w:w="10912" w:type="dxa"/>
            <w:gridSpan w:val="2"/>
          </w:tcPr>
          <w:p w:rsidR="00D365C4" w:rsidRPr="00D365C4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D365C4">
              <w:rPr>
                <w:rFonts w:hint="cs"/>
                <w:b/>
                <w:bCs/>
                <w:rtl/>
                <w:lang w:bidi="ar-MA"/>
              </w:rPr>
              <w:t>الأهــــداف :1)</w:t>
            </w:r>
            <w:r w:rsidRPr="00D365C4">
              <w:rPr>
                <w:b/>
                <w:bCs/>
                <w:rtl/>
              </w:rPr>
              <w:t xml:space="preserve"> التعرف على معنى عدم </w:t>
            </w:r>
            <w:proofErr w:type="spellStart"/>
            <w:r w:rsidRPr="00D365C4">
              <w:rPr>
                <w:b/>
                <w:bCs/>
                <w:rtl/>
              </w:rPr>
              <w:t>التمييزبالوقوف</w:t>
            </w:r>
            <w:proofErr w:type="spellEnd"/>
            <w:r w:rsidRPr="00D365C4">
              <w:rPr>
                <w:b/>
                <w:bCs/>
                <w:rtl/>
              </w:rPr>
              <w:t xml:space="preserve"> معجميا على معنى التمييز</w:t>
            </w:r>
            <w:r w:rsidRPr="00D365C4">
              <w:rPr>
                <w:rFonts w:hint="cs"/>
                <w:b/>
                <w:bCs/>
                <w:rtl/>
              </w:rPr>
              <w:t xml:space="preserve"> </w:t>
            </w:r>
            <w:r w:rsidRPr="00D365C4">
              <w:rPr>
                <w:rFonts w:hint="eastAsia"/>
                <w:b/>
                <w:bCs/>
                <w:rtl/>
              </w:rPr>
              <w:t>أولا</w:t>
            </w:r>
            <w:r w:rsidRPr="00D365C4">
              <w:rPr>
                <w:rFonts w:hint="cs"/>
                <w:b/>
                <w:bCs/>
                <w:rtl/>
              </w:rPr>
              <w:t>.(2)</w:t>
            </w:r>
            <w:r w:rsidRPr="00D365C4">
              <w:rPr>
                <w:b/>
                <w:bCs/>
                <w:rtl/>
              </w:rPr>
              <w:t xml:space="preserve"> التمييز بين الأشياء</w:t>
            </w:r>
            <w:r w:rsidRPr="00D365C4">
              <w:rPr>
                <w:rFonts w:hint="cs"/>
                <w:b/>
                <w:bCs/>
                <w:rtl/>
              </w:rPr>
              <w:t>،</w:t>
            </w:r>
            <w:r w:rsidRPr="00D365C4">
              <w:rPr>
                <w:b/>
                <w:bCs/>
                <w:rtl/>
              </w:rPr>
              <w:t xml:space="preserve"> بين شكل وأخر من أشكال التمييز</w:t>
            </w:r>
            <w:r w:rsidRPr="00D365C4">
              <w:rPr>
                <w:rFonts w:hint="cs"/>
                <w:b/>
                <w:bCs/>
                <w:rtl/>
              </w:rPr>
              <w:t>.(3)</w:t>
            </w:r>
            <w:r w:rsidRPr="00D365C4">
              <w:rPr>
                <w:b/>
                <w:bCs/>
                <w:rtl/>
              </w:rPr>
              <w:t xml:space="preserve"> عدم </w:t>
            </w:r>
            <w:proofErr w:type="gramStart"/>
            <w:r w:rsidRPr="00D365C4">
              <w:rPr>
                <w:b/>
                <w:bCs/>
                <w:rtl/>
              </w:rPr>
              <w:t>ممارسة</w:t>
            </w:r>
            <w:proofErr w:type="gramEnd"/>
            <w:r w:rsidRPr="00D365C4">
              <w:rPr>
                <w:b/>
                <w:bCs/>
                <w:rtl/>
              </w:rPr>
              <w:t xml:space="preserve"> التمييز اتجاه أي كان ولأي سبب من الأسباب</w:t>
            </w:r>
            <w:r w:rsidRPr="00D365C4">
              <w:rPr>
                <w:rFonts w:hint="cs"/>
                <w:b/>
                <w:bCs/>
                <w:rtl/>
              </w:rPr>
              <w:t>.</w:t>
            </w:r>
          </w:p>
        </w:tc>
      </w:tr>
    </w:tbl>
    <w:p w:rsidR="00D365C4" w:rsidRDefault="00D365C4" w:rsidP="00D365C4">
      <w:pPr>
        <w:rPr>
          <w:rFonts w:hint="cs"/>
          <w:rtl/>
          <w:lang w:bidi="ar-MA"/>
        </w:rPr>
      </w:pPr>
    </w:p>
    <w:tbl>
      <w:tblPr>
        <w:tblStyle w:val="Grilledutableau"/>
        <w:bidiVisual/>
        <w:tblW w:w="10738" w:type="dxa"/>
        <w:tblLook w:val="01E0"/>
      </w:tblPr>
      <w:tblGrid>
        <w:gridCol w:w="1099"/>
        <w:gridCol w:w="1134"/>
        <w:gridCol w:w="185"/>
        <w:gridCol w:w="4776"/>
        <w:gridCol w:w="142"/>
        <w:gridCol w:w="3402"/>
      </w:tblGrid>
      <w:tr w:rsidR="00D365C4" w:rsidTr="001711E8">
        <w:trPr>
          <w:trHeight w:val="307"/>
        </w:trPr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5C4" w:rsidRPr="001711E8" w:rsidRDefault="00D365C4" w:rsidP="00D365C4">
            <w:pPr>
              <w:jc w:val="center"/>
              <w:rPr>
                <w:rFonts w:hint="cs"/>
                <w:b/>
                <w:bCs/>
                <w:rtl/>
                <w:lang w:bidi="ar-MA"/>
              </w:rPr>
            </w:pPr>
            <w:proofErr w:type="gramStart"/>
            <w:r w:rsidRPr="001711E8">
              <w:rPr>
                <w:rFonts w:hint="cs"/>
                <w:b/>
                <w:bCs/>
                <w:rtl/>
                <w:lang w:bidi="ar-MA"/>
              </w:rPr>
              <w:t>الأنشطة</w:t>
            </w:r>
            <w:proofErr w:type="gramEnd"/>
          </w:p>
        </w:tc>
        <w:tc>
          <w:tcPr>
            <w:tcW w:w="131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5C4" w:rsidRPr="001711E8" w:rsidRDefault="00D365C4" w:rsidP="00D365C4">
            <w:pPr>
              <w:jc w:val="center"/>
              <w:rPr>
                <w:rFonts w:hint="cs"/>
                <w:b/>
                <w:bCs/>
                <w:rtl/>
                <w:lang w:bidi="ar-MA"/>
              </w:rPr>
            </w:pPr>
            <w:proofErr w:type="gramStart"/>
            <w:r w:rsidRPr="001711E8">
              <w:rPr>
                <w:rFonts w:hint="cs"/>
                <w:b/>
                <w:bCs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4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5C4" w:rsidRPr="001711E8" w:rsidRDefault="00D365C4" w:rsidP="00D365C4">
            <w:pPr>
              <w:jc w:val="center"/>
              <w:rPr>
                <w:rFonts w:hint="cs"/>
                <w:b/>
                <w:bCs/>
                <w:rtl/>
                <w:lang w:bidi="ar-MA"/>
              </w:rPr>
            </w:pPr>
            <w:proofErr w:type="gramStart"/>
            <w:r w:rsidRPr="001711E8">
              <w:rPr>
                <w:rFonts w:hint="cs"/>
                <w:b/>
                <w:bCs/>
                <w:rtl/>
                <w:lang w:bidi="ar-MA"/>
              </w:rPr>
              <w:t>مراحل</w:t>
            </w:r>
            <w:proofErr w:type="gramEnd"/>
            <w:r w:rsidRPr="001711E8">
              <w:rPr>
                <w:rFonts w:hint="cs"/>
                <w:b/>
                <w:bCs/>
                <w:rtl/>
                <w:lang w:bidi="ar-MA"/>
              </w:rPr>
              <w:t xml:space="preserve"> المعالجة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5C4" w:rsidRPr="001711E8" w:rsidRDefault="00D365C4" w:rsidP="00D365C4">
            <w:pPr>
              <w:jc w:val="center"/>
              <w:rPr>
                <w:rFonts w:hint="cs"/>
                <w:b/>
                <w:bCs/>
                <w:rtl/>
                <w:lang w:bidi="ar-MA"/>
              </w:rPr>
            </w:pPr>
            <w:proofErr w:type="gramStart"/>
            <w:r w:rsidRPr="001711E8">
              <w:rPr>
                <w:rFonts w:hint="cs"/>
                <w:b/>
                <w:bCs/>
                <w:rtl/>
                <w:lang w:bidi="ar-MA"/>
              </w:rPr>
              <w:t>عناصر</w:t>
            </w:r>
            <w:proofErr w:type="gramEnd"/>
            <w:r w:rsidRPr="001711E8">
              <w:rPr>
                <w:rFonts w:hint="cs"/>
                <w:b/>
                <w:bCs/>
                <w:rtl/>
                <w:lang w:bidi="ar-MA"/>
              </w:rPr>
              <w:t xml:space="preserve"> أجوبة</w:t>
            </w:r>
          </w:p>
        </w:tc>
      </w:tr>
      <w:tr w:rsidR="00D365C4" w:rsidRPr="00D365C4" w:rsidTr="001711E8">
        <w:trPr>
          <w:trHeight w:val="266"/>
        </w:trPr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  <w:lang w:bidi="ar-MA"/>
              </w:rPr>
            </w:pPr>
            <w:proofErr w:type="gramStart"/>
            <w:r w:rsidRPr="001711E8">
              <w:rPr>
                <w:rFonts w:hint="cs"/>
                <w:b/>
                <w:bCs/>
                <w:rtl/>
                <w:lang w:bidi="ar-MA"/>
              </w:rPr>
              <w:t>التمهيد</w:t>
            </w:r>
            <w:proofErr w:type="gramEnd"/>
            <w:r w:rsidRPr="001711E8">
              <w:rPr>
                <w:rFonts w:hint="cs"/>
                <w:b/>
                <w:bCs/>
                <w:rtl/>
                <w:lang w:bidi="ar-MA"/>
              </w:rPr>
              <w:t xml:space="preserve">: </w:t>
            </w:r>
            <w:r w:rsidRPr="001711E8">
              <w:rPr>
                <w:b/>
                <w:bCs/>
                <w:rtl/>
              </w:rPr>
              <w:t xml:space="preserve"> </w:t>
            </w:r>
          </w:p>
        </w:tc>
        <w:tc>
          <w:tcPr>
            <w:tcW w:w="9639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proofErr w:type="gramStart"/>
            <w:r w:rsidRPr="001711E8">
              <w:rPr>
                <w:rFonts w:hint="eastAsia"/>
                <w:b/>
                <w:bCs/>
                <w:rtl/>
              </w:rPr>
              <w:t>تح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rFonts w:hint="eastAsia"/>
                <w:b/>
                <w:bCs/>
                <w:rtl/>
              </w:rPr>
              <w:t>يد</w:t>
            </w:r>
            <w:proofErr w:type="gramEnd"/>
            <w:r w:rsidRPr="001711E8">
              <w:rPr>
                <w:b/>
                <w:bCs/>
                <w:rtl/>
              </w:rPr>
              <w:t xml:space="preserve"> كلمة تمييز يكون قابلا لأن يشكل مدخ</w:t>
            </w:r>
            <w:r w:rsidRPr="001711E8">
              <w:rPr>
                <w:rFonts w:hint="cs"/>
                <w:b/>
                <w:bCs/>
                <w:rtl/>
              </w:rPr>
              <w:t>لا</w:t>
            </w:r>
            <w:r w:rsidRPr="001711E8">
              <w:rPr>
                <w:b/>
                <w:bCs/>
                <w:rtl/>
              </w:rPr>
              <w:t xml:space="preserve"> م</w:t>
            </w:r>
            <w:r w:rsidRPr="001711E8">
              <w:rPr>
                <w:rFonts w:hint="cs"/>
                <w:b/>
                <w:bCs/>
                <w:rtl/>
              </w:rPr>
              <w:t>لا</w:t>
            </w:r>
            <w:r w:rsidRPr="001711E8">
              <w:rPr>
                <w:b/>
                <w:bCs/>
                <w:rtl/>
              </w:rPr>
              <w:t>ئما للوصول إلى ضدها</w:t>
            </w:r>
            <w:r w:rsidRPr="001711E8">
              <w:rPr>
                <w:rFonts w:hint="cs"/>
                <w:b/>
                <w:bCs/>
                <w:rtl/>
              </w:rPr>
              <w:t>/عد</w:t>
            </w:r>
            <w:r w:rsidRPr="001711E8">
              <w:rPr>
                <w:b/>
                <w:bCs/>
                <w:rtl/>
              </w:rPr>
              <w:t>م التمييز و</w:t>
            </w:r>
            <w:r w:rsidRPr="001711E8">
              <w:rPr>
                <w:rFonts w:hint="cs"/>
                <w:b/>
                <w:bCs/>
                <w:rtl/>
              </w:rPr>
              <w:t>ذ</w:t>
            </w:r>
            <w:r w:rsidRPr="001711E8">
              <w:rPr>
                <w:b/>
                <w:bCs/>
                <w:rtl/>
              </w:rPr>
              <w:t>لك بجعل الت</w:t>
            </w:r>
            <w:r w:rsidRPr="001711E8">
              <w:rPr>
                <w:rFonts w:hint="cs"/>
                <w:b/>
                <w:bCs/>
                <w:rtl/>
              </w:rPr>
              <w:t>لا</w:t>
            </w:r>
            <w:r w:rsidRPr="001711E8">
              <w:rPr>
                <w:b/>
                <w:bCs/>
                <w:rtl/>
              </w:rPr>
              <w:t>ميذ في وضعية البحث عن معناها في المنجد</w:t>
            </w:r>
            <w:r w:rsidRPr="001711E8">
              <w:rPr>
                <w:rFonts w:hint="cs"/>
                <w:b/>
                <w:bCs/>
                <w:rtl/>
              </w:rPr>
              <w:t>..</w:t>
            </w:r>
          </w:p>
        </w:tc>
      </w:tr>
      <w:tr w:rsidR="00D365C4" w:rsidRPr="00D365C4" w:rsidTr="001711E8">
        <w:trPr>
          <w:trHeight w:val="2234"/>
        </w:trPr>
        <w:tc>
          <w:tcPr>
            <w:tcW w:w="109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bidi="ar-MA"/>
              </w:rPr>
            </w:pPr>
            <w:r w:rsidRPr="001711E8">
              <w:rPr>
                <w:rFonts w:hint="cs"/>
                <w:b/>
                <w:bCs/>
                <w:rtl/>
                <w:lang w:bidi="ar-MA"/>
              </w:rPr>
              <w:t xml:space="preserve">نشاط1: أتعرف معنى التمييز على أساس الجنس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bidi="ar-MA"/>
              </w:rPr>
            </w:pPr>
            <w:proofErr w:type="gramStart"/>
            <w:r w:rsidRPr="001711E8">
              <w:rPr>
                <w:b/>
                <w:bCs/>
                <w:rtl/>
              </w:rPr>
              <w:t>صورة</w:t>
            </w:r>
            <w:proofErr w:type="gramEnd"/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rFonts w:hint="eastAsia"/>
                <w:b/>
                <w:bCs/>
                <w:rtl/>
              </w:rPr>
              <w:t>فوتوغ</w:t>
            </w:r>
            <w:r w:rsidRPr="001711E8">
              <w:rPr>
                <w:rFonts w:hint="cs"/>
                <w:b/>
                <w:bCs/>
                <w:rtl/>
              </w:rPr>
              <w:t>ر</w:t>
            </w:r>
            <w:r w:rsidRPr="001711E8">
              <w:rPr>
                <w:b/>
                <w:bCs/>
                <w:rtl/>
              </w:rPr>
              <w:t>افية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fr-FR"/>
              </w:rPr>
            </w:pPr>
            <w:r w:rsidRPr="001711E8">
              <w:rPr>
                <w:b/>
                <w:bCs/>
                <w:rtl/>
              </w:rPr>
              <w:t>يتعرف المتعلم  على أحد أشكال التمييز التي تتحد في طبيعة ا</w:t>
            </w:r>
            <w:r w:rsidRPr="001711E8">
              <w:rPr>
                <w:rFonts w:hint="cs"/>
                <w:b/>
                <w:bCs/>
                <w:rtl/>
              </w:rPr>
              <w:t>لعلاقة</w:t>
            </w:r>
            <w:r w:rsidRPr="001711E8">
              <w:rPr>
                <w:b/>
                <w:bCs/>
                <w:rtl/>
              </w:rPr>
              <w:t xml:space="preserve"> بين البنت و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b/>
                <w:bCs/>
                <w:rtl/>
              </w:rPr>
              <w:t>الولد</w:t>
            </w:r>
            <w:r w:rsidRPr="001711E8">
              <w:rPr>
                <w:rFonts w:hint="cs"/>
                <w:b/>
                <w:bCs/>
                <w:rtl/>
              </w:rPr>
              <w:t>/</w:t>
            </w:r>
            <w:r w:rsidRPr="001711E8">
              <w:rPr>
                <w:b/>
                <w:bCs/>
                <w:rtl/>
              </w:rPr>
              <w:t xml:space="preserve"> المرأة والرجل</w:t>
            </w:r>
            <w:r w:rsidRPr="001711E8">
              <w:rPr>
                <w:rFonts w:hint="cs"/>
                <w:b/>
                <w:bCs/>
                <w:rtl/>
              </w:rPr>
              <w:t>،</w:t>
            </w:r>
            <w:r w:rsidRPr="001711E8">
              <w:rPr>
                <w:b/>
                <w:bCs/>
                <w:rtl/>
              </w:rPr>
              <w:t xml:space="preserve"> والتي تعرف باسم التمييز على أساس</w:t>
            </w:r>
            <w:r w:rsidRPr="001711E8">
              <w:rPr>
                <w:rFonts w:hint="cs"/>
                <w:b/>
                <w:bCs/>
                <w:rtl/>
              </w:rPr>
              <w:t xml:space="preserve"> الجنس</w:t>
            </w:r>
            <w:r w:rsidRPr="001711E8">
              <w:rPr>
                <w:b/>
                <w:bCs/>
                <w:rtl/>
              </w:rPr>
              <w:t xml:space="preserve"> و</w:t>
            </w:r>
            <w:r w:rsidRPr="001711E8">
              <w:rPr>
                <w:rFonts w:hint="cs"/>
                <w:b/>
                <w:bCs/>
                <w:rtl/>
              </w:rPr>
              <w:t>ذ</w:t>
            </w:r>
            <w:r w:rsidRPr="001711E8">
              <w:rPr>
                <w:b/>
                <w:bCs/>
                <w:rtl/>
              </w:rPr>
              <w:t>لك من خ</w:t>
            </w:r>
            <w:r w:rsidRPr="001711E8">
              <w:rPr>
                <w:rFonts w:hint="cs"/>
                <w:b/>
                <w:bCs/>
                <w:rtl/>
              </w:rPr>
              <w:t>لال</w:t>
            </w:r>
            <w:r w:rsidRPr="001711E8">
              <w:rPr>
                <w:b/>
                <w:bCs/>
                <w:rtl/>
              </w:rPr>
              <w:t xml:space="preserve"> حالة يطو التي تكبر أخاها </w:t>
            </w:r>
            <w:r w:rsidRPr="001711E8">
              <w:rPr>
                <w:rFonts w:hint="eastAsia"/>
                <w:b/>
                <w:bCs/>
                <w:rtl/>
              </w:rPr>
              <w:t>موحى</w:t>
            </w:r>
            <w:r w:rsidRPr="001711E8">
              <w:rPr>
                <w:b/>
                <w:bCs/>
                <w:rtl/>
              </w:rPr>
              <w:t xml:space="preserve"> لكنها لا تتمتع بحقها في </w:t>
            </w:r>
            <w:proofErr w:type="spellStart"/>
            <w:r w:rsidRPr="001711E8">
              <w:rPr>
                <w:b/>
                <w:bCs/>
                <w:rtl/>
              </w:rPr>
              <w:t>التم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رس</w:t>
            </w:r>
            <w:proofErr w:type="spellEnd"/>
            <w:r w:rsidRPr="001711E8">
              <w:rPr>
                <w:b/>
                <w:bCs/>
                <w:rtl/>
              </w:rPr>
              <w:t xml:space="preserve"> على عك</w:t>
            </w:r>
            <w:r w:rsidRPr="001711E8">
              <w:rPr>
                <w:rFonts w:hint="cs"/>
                <w:b/>
                <w:bCs/>
                <w:rtl/>
              </w:rPr>
              <w:t>س</w:t>
            </w:r>
            <w:r w:rsidRPr="001711E8">
              <w:rPr>
                <w:b/>
                <w:bCs/>
                <w:rtl/>
              </w:rPr>
              <w:t xml:space="preserve"> موحى الذي يظهر في الصورة متجها إلى الم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رسة.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fr-FR"/>
              </w:rPr>
            </w:pPr>
            <w:r w:rsidRPr="001711E8">
              <w:rPr>
                <w:b/>
                <w:bCs/>
                <w:rtl/>
              </w:rPr>
              <w:t>يتم توجيه فكر ال</w:t>
            </w:r>
            <w:r w:rsidRPr="001711E8">
              <w:rPr>
                <w:rFonts w:hint="cs"/>
                <w:b/>
                <w:bCs/>
                <w:rtl/>
              </w:rPr>
              <w:t>تل</w:t>
            </w:r>
            <w:r w:rsidRPr="001711E8">
              <w:rPr>
                <w:b/>
                <w:bCs/>
                <w:rtl/>
              </w:rPr>
              <w:t xml:space="preserve">ميذ إلى البحث عن الأسباب. </w:t>
            </w:r>
            <w:proofErr w:type="gramStart"/>
            <w:r w:rsidRPr="001711E8">
              <w:rPr>
                <w:b/>
                <w:bCs/>
                <w:rtl/>
              </w:rPr>
              <w:t>والتي</w:t>
            </w:r>
            <w:proofErr w:type="gramEnd"/>
            <w:r w:rsidRPr="001711E8">
              <w:rPr>
                <w:b/>
                <w:bCs/>
                <w:rtl/>
              </w:rPr>
              <w:t xml:space="preserve"> سيب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و في النهاية أنها لا تتعلق بتفضيل الوال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ين لموحى على يطو</w:t>
            </w:r>
            <w:r w:rsidRPr="001711E8">
              <w:rPr>
                <w:rFonts w:hint="cs"/>
                <w:b/>
                <w:bCs/>
                <w:rtl/>
              </w:rPr>
              <w:t>،</w:t>
            </w:r>
            <w:r w:rsidRPr="001711E8">
              <w:rPr>
                <w:b/>
                <w:bCs/>
                <w:rtl/>
              </w:rPr>
              <w:t xml:space="preserve"> بل لتقاليد وعقلية ا</w:t>
            </w:r>
            <w:r w:rsidRPr="001711E8">
              <w:rPr>
                <w:rFonts w:hint="cs"/>
                <w:b/>
                <w:bCs/>
                <w:rtl/>
              </w:rPr>
              <w:t>س</w:t>
            </w:r>
            <w:r w:rsidRPr="001711E8">
              <w:rPr>
                <w:b/>
                <w:bCs/>
                <w:rtl/>
              </w:rPr>
              <w:t>تقرت لدى العا</w:t>
            </w:r>
            <w:r w:rsidRPr="001711E8">
              <w:rPr>
                <w:rFonts w:hint="cs"/>
                <w:b/>
                <w:bCs/>
                <w:rtl/>
              </w:rPr>
              <w:t>ئ</w:t>
            </w:r>
            <w:r w:rsidRPr="001711E8">
              <w:rPr>
                <w:b/>
                <w:bCs/>
                <w:rtl/>
              </w:rPr>
              <w:t>لة ومحيطها تعطي الأولوية ل</w:t>
            </w:r>
            <w:r w:rsidRPr="001711E8">
              <w:rPr>
                <w:rFonts w:hint="cs"/>
                <w:b/>
                <w:bCs/>
                <w:rtl/>
              </w:rPr>
              <w:t>لأ</w:t>
            </w:r>
            <w:r w:rsidRPr="001711E8">
              <w:rPr>
                <w:b/>
                <w:bCs/>
                <w:rtl/>
              </w:rPr>
              <w:t>ولاد على البنات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 xml:space="preserve">* </w:t>
            </w:r>
            <w:r w:rsidRPr="001711E8">
              <w:rPr>
                <w:b/>
                <w:bCs/>
                <w:rtl/>
              </w:rPr>
              <w:t xml:space="preserve">وضعية التعاطف </w:t>
            </w:r>
            <w:proofErr w:type="gramStart"/>
            <w:r w:rsidRPr="001711E8">
              <w:rPr>
                <w:b/>
                <w:bCs/>
                <w:rtl/>
              </w:rPr>
              <w:t>مع</w:t>
            </w:r>
            <w:proofErr w:type="gramEnd"/>
            <w:r w:rsidRPr="001711E8">
              <w:rPr>
                <w:b/>
                <w:bCs/>
                <w:rtl/>
              </w:rPr>
              <w:t xml:space="preserve"> يطو من خ</w:t>
            </w:r>
            <w:r w:rsidRPr="001711E8">
              <w:rPr>
                <w:rFonts w:hint="cs"/>
                <w:b/>
                <w:bCs/>
                <w:rtl/>
              </w:rPr>
              <w:t>لال</w:t>
            </w:r>
            <w:r w:rsidRPr="001711E8">
              <w:rPr>
                <w:b/>
                <w:bCs/>
                <w:rtl/>
              </w:rPr>
              <w:t xml:space="preserve"> النص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711E8">
              <w:rPr>
                <w:rFonts w:hint="cs"/>
                <w:b/>
                <w:bCs/>
                <w:rtl/>
              </w:rPr>
              <w:t xml:space="preserve">* </w:t>
            </w:r>
            <w:r w:rsidRPr="001711E8">
              <w:rPr>
                <w:b/>
                <w:bCs/>
                <w:rtl/>
              </w:rPr>
              <w:t xml:space="preserve">الوقوف على سبب التمييز بين </w:t>
            </w:r>
            <w:proofErr w:type="gramStart"/>
            <w:r w:rsidRPr="001711E8">
              <w:rPr>
                <w:b/>
                <w:bCs/>
                <w:rtl/>
              </w:rPr>
              <w:t>يطو</w:t>
            </w:r>
            <w:proofErr w:type="gramEnd"/>
            <w:r w:rsidRPr="001711E8">
              <w:rPr>
                <w:b/>
                <w:bCs/>
                <w:rtl/>
              </w:rPr>
              <w:t xml:space="preserve"> وموحى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711E8">
              <w:rPr>
                <w:rFonts w:hint="cs"/>
                <w:b/>
                <w:bCs/>
                <w:rtl/>
              </w:rPr>
              <w:t xml:space="preserve">* </w:t>
            </w:r>
            <w:r w:rsidRPr="001711E8">
              <w:rPr>
                <w:b/>
                <w:bCs/>
                <w:rtl/>
              </w:rPr>
              <w:t>التفكير في حل للوضعية يراعي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b/>
                <w:bCs/>
                <w:rtl/>
              </w:rPr>
              <w:t xml:space="preserve">مصلحة الجميع وهو ما يضمن </w:t>
            </w:r>
            <w:proofErr w:type="gramStart"/>
            <w:r w:rsidRPr="001711E8">
              <w:rPr>
                <w:b/>
                <w:bCs/>
                <w:rtl/>
              </w:rPr>
              <w:t xml:space="preserve">ليطو 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b/>
                <w:bCs/>
                <w:rtl/>
              </w:rPr>
              <w:t>التمتع</w:t>
            </w:r>
            <w:proofErr w:type="gramEnd"/>
            <w:r w:rsidRPr="001711E8">
              <w:rPr>
                <w:b/>
                <w:bCs/>
                <w:rtl/>
              </w:rPr>
              <w:t xml:space="preserve"> بحقها في التمرس م</w:t>
            </w:r>
            <w:r w:rsidRPr="001711E8">
              <w:rPr>
                <w:rFonts w:hint="cs"/>
                <w:b/>
                <w:bCs/>
                <w:rtl/>
              </w:rPr>
              <w:t>ثل</w:t>
            </w:r>
            <w:r w:rsidRPr="001711E8">
              <w:rPr>
                <w:b/>
                <w:bCs/>
                <w:rtl/>
              </w:rPr>
              <w:t xml:space="preserve"> أخيها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b/>
                <w:bCs/>
                <w:rtl/>
              </w:rPr>
              <w:t>لأن</w:t>
            </w:r>
            <w:r w:rsidRPr="001711E8">
              <w:rPr>
                <w:rFonts w:hint="cs"/>
                <w:b/>
                <w:bCs/>
                <w:rtl/>
              </w:rPr>
              <w:t>ه</w:t>
            </w:r>
            <w:r w:rsidRPr="001711E8">
              <w:rPr>
                <w:b/>
                <w:bCs/>
                <w:rtl/>
              </w:rPr>
              <w:t>ما متساويان في قيمتهما الإنسانية</w:t>
            </w:r>
          </w:p>
        </w:tc>
      </w:tr>
      <w:tr w:rsidR="00D365C4" w:rsidRPr="00D365C4" w:rsidTr="001711E8">
        <w:tblPrEx>
          <w:tblLook w:val="04A0"/>
        </w:tblPrEx>
        <w:trPr>
          <w:trHeight w:val="1785"/>
        </w:trPr>
        <w:tc>
          <w:tcPr>
            <w:tcW w:w="1099" w:type="dxa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>نشاط2: أتعرف نتائج التمييز في مجال المشاركة</w:t>
            </w:r>
          </w:p>
        </w:tc>
        <w:tc>
          <w:tcPr>
            <w:tcW w:w="1134" w:type="dxa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>صور فوتوغرافية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>+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proofErr w:type="gramStart"/>
            <w:r w:rsidRPr="001711E8">
              <w:rPr>
                <w:rFonts w:hint="cs"/>
                <w:b/>
                <w:bCs/>
                <w:rtl/>
              </w:rPr>
              <w:t>إحصائيات</w:t>
            </w:r>
            <w:proofErr w:type="gramEnd"/>
          </w:p>
        </w:tc>
        <w:tc>
          <w:tcPr>
            <w:tcW w:w="5103" w:type="dxa"/>
            <w:gridSpan w:val="3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rtl/>
              </w:rPr>
            </w:pPr>
            <w:r w:rsidRPr="001711E8">
              <w:rPr>
                <w:rFonts w:hint="cs"/>
                <w:b/>
                <w:bCs/>
                <w:i/>
                <w:rtl/>
              </w:rPr>
              <w:t xml:space="preserve">* </w:t>
            </w:r>
            <w:r w:rsidRPr="001711E8">
              <w:rPr>
                <w:b/>
                <w:bCs/>
                <w:i/>
                <w:rtl/>
              </w:rPr>
              <w:t>م</w:t>
            </w:r>
            <w:r w:rsidRPr="001711E8">
              <w:rPr>
                <w:rFonts w:hint="cs"/>
                <w:b/>
                <w:bCs/>
                <w:i/>
                <w:rtl/>
              </w:rPr>
              <w:t>لا</w:t>
            </w:r>
            <w:r w:rsidRPr="001711E8">
              <w:rPr>
                <w:b/>
                <w:bCs/>
                <w:i/>
                <w:rtl/>
              </w:rPr>
              <w:t>حظة ح</w:t>
            </w:r>
            <w:r w:rsidRPr="001711E8">
              <w:rPr>
                <w:rFonts w:hint="cs"/>
                <w:b/>
                <w:bCs/>
                <w:i/>
                <w:rtl/>
              </w:rPr>
              <w:t>جم</w:t>
            </w:r>
            <w:r w:rsidRPr="001711E8">
              <w:rPr>
                <w:b/>
                <w:bCs/>
                <w:i/>
                <w:rtl/>
              </w:rPr>
              <w:t xml:space="preserve"> حضور النساء مقارنة </w:t>
            </w:r>
            <w:r w:rsidRPr="001711E8">
              <w:rPr>
                <w:rFonts w:hint="cs"/>
                <w:b/>
                <w:bCs/>
                <w:i/>
                <w:rtl/>
              </w:rPr>
              <w:t>ب</w:t>
            </w:r>
            <w:r w:rsidRPr="001711E8">
              <w:rPr>
                <w:b/>
                <w:bCs/>
                <w:i/>
                <w:rtl/>
              </w:rPr>
              <w:t>الر</w:t>
            </w:r>
            <w:r w:rsidRPr="001711E8">
              <w:rPr>
                <w:rFonts w:hint="cs"/>
                <w:b/>
                <w:bCs/>
                <w:i/>
                <w:rtl/>
              </w:rPr>
              <w:t>ج</w:t>
            </w:r>
            <w:r w:rsidRPr="001711E8">
              <w:rPr>
                <w:b/>
                <w:bCs/>
                <w:i/>
                <w:rtl/>
              </w:rPr>
              <w:t xml:space="preserve">ال </w:t>
            </w:r>
            <w:proofErr w:type="gramStart"/>
            <w:r w:rsidRPr="001711E8">
              <w:rPr>
                <w:b/>
                <w:bCs/>
                <w:i/>
                <w:rtl/>
              </w:rPr>
              <w:t>في</w:t>
            </w:r>
            <w:r w:rsidRPr="001711E8">
              <w:rPr>
                <w:rFonts w:hint="cs"/>
                <w:b/>
                <w:bCs/>
                <w:i/>
                <w:rtl/>
              </w:rPr>
              <w:t xml:space="preserve"> </w:t>
            </w:r>
            <w:r w:rsidRPr="001711E8">
              <w:rPr>
                <w:b/>
                <w:bCs/>
                <w:i/>
                <w:rtl/>
              </w:rPr>
              <w:t xml:space="preserve"> نف</w:t>
            </w:r>
            <w:r w:rsidRPr="001711E8">
              <w:rPr>
                <w:rFonts w:hint="cs"/>
                <w:b/>
                <w:bCs/>
                <w:i/>
                <w:rtl/>
              </w:rPr>
              <w:t>س</w:t>
            </w:r>
            <w:proofErr w:type="gramEnd"/>
            <w:r w:rsidRPr="001711E8">
              <w:rPr>
                <w:b/>
                <w:bCs/>
                <w:i/>
                <w:rtl/>
              </w:rPr>
              <w:t xml:space="preserve"> الم</w:t>
            </w:r>
            <w:r w:rsidRPr="001711E8">
              <w:rPr>
                <w:rFonts w:hint="cs"/>
                <w:b/>
                <w:bCs/>
                <w:i/>
                <w:rtl/>
              </w:rPr>
              <w:t>ؤ</w:t>
            </w:r>
            <w:r w:rsidRPr="001711E8">
              <w:rPr>
                <w:b/>
                <w:bCs/>
                <w:i/>
                <w:rtl/>
              </w:rPr>
              <w:t>سسة (ال</w:t>
            </w:r>
            <w:r w:rsidRPr="001711E8">
              <w:rPr>
                <w:rFonts w:hint="cs"/>
                <w:b/>
                <w:bCs/>
                <w:i/>
                <w:rtl/>
              </w:rPr>
              <w:t>ب</w:t>
            </w:r>
            <w:r w:rsidRPr="001711E8">
              <w:rPr>
                <w:b/>
                <w:bCs/>
                <w:i/>
                <w:rtl/>
              </w:rPr>
              <w:t>رلمان</w:t>
            </w:r>
            <w:r w:rsidRPr="001711E8">
              <w:rPr>
                <w:rFonts w:hint="cs"/>
                <w:b/>
                <w:bCs/>
                <w:i/>
                <w:rtl/>
              </w:rPr>
              <w:t xml:space="preserve">) </w:t>
            </w:r>
            <w:r w:rsidRPr="001711E8">
              <w:rPr>
                <w:b/>
                <w:bCs/>
                <w:i/>
                <w:rtl/>
              </w:rPr>
              <w:t>في</w:t>
            </w:r>
            <w:r w:rsidRPr="001711E8">
              <w:rPr>
                <w:rFonts w:hint="cs"/>
                <w:b/>
                <w:bCs/>
                <w:i/>
                <w:rtl/>
              </w:rPr>
              <w:t xml:space="preserve"> </w:t>
            </w:r>
            <w:r w:rsidRPr="001711E8">
              <w:rPr>
                <w:b/>
                <w:bCs/>
                <w:i/>
                <w:rtl/>
              </w:rPr>
              <w:t>ث</w:t>
            </w:r>
            <w:r w:rsidRPr="001711E8">
              <w:rPr>
                <w:rFonts w:hint="cs"/>
                <w:b/>
                <w:bCs/>
                <w:i/>
                <w:rtl/>
              </w:rPr>
              <w:t>لا</w:t>
            </w:r>
            <w:r w:rsidRPr="001711E8">
              <w:rPr>
                <w:b/>
                <w:bCs/>
                <w:i/>
                <w:rtl/>
              </w:rPr>
              <w:t xml:space="preserve">ث </w:t>
            </w:r>
            <w:r w:rsidRPr="001711E8">
              <w:rPr>
                <w:rFonts w:hint="cs"/>
                <w:b/>
                <w:bCs/>
                <w:i/>
                <w:rtl/>
              </w:rPr>
              <w:t>د</w:t>
            </w:r>
            <w:r w:rsidRPr="001711E8">
              <w:rPr>
                <w:b/>
                <w:bCs/>
                <w:i/>
                <w:rtl/>
              </w:rPr>
              <w:t>ول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i/>
                <w:rtl/>
              </w:rPr>
            </w:pPr>
            <w:r w:rsidRPr="001711E8">
              <w:rPr>
                <w:rFonts w:hint="cs"/>
                <w:b/>
                <w:bCs/>
                <w:i/>
                <w:rtl/>
              </w:rPr>
              <w:t>-</w:t>
            </w:r>
            <w:r w:rsidRPr="001711E8">
              <w:rPr>
                <w:b/>
                <w:bCs/>
                <w:i/>
                <w:rtl/>
              </w:rPr>
              <w:t xml:space="preserve"> </w:t>
            </w:r>
            <w:proofErr w:type="gramStart"/>
            <w:r w:rsidRPr="001711E8">
              <w:rPr>
                <w:b/>
                <w:bCs/>
                <w:i/>
                <w:rtl/>
              </w:rPr>
              <w:t>النرويج</w:t>
            </w:r>
            <w:proofErr w:type="gramEnd"/>
            <w:r w:rsidRPr="001711E8">
              <w:rPr>
                <w:b/>
                <w:bCs/>
                <w:i/>
                <w:rtl/>
              </w:rPr>
              <w:t xml:space="preserve"> حيث </w:t>
            </w:r>
            <w:r w:rsidRPr="001711E8">
              <w:rPr>
                <w:rFonts w:hint="cs"/>
                <w:b/>
                <w:bCs/>
                <w:i/>
                <w:rtl/>
              </w:rPr>
              <w:t>عد</w:t>
            </w:r>
            <w:r w:rsidRPr="001711E8">
              <w:rPr>
                <w:b/>
                <w:bCs/>
                <w:i/>
                <w:rtl/>
              </w:rPr>
              <w:t>د النساء والرجال متساو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>-</w:t>
            </w:r>
            <w:r w:rsidRPr="001711E8">
              <w:rPr>
                <w:b/>
                <w:bCs/>
                <w:rtl/>
              </w:rPr>
              <w:t xml:space="preserve"> </w:t>
            </w:r>
            <w:proofErr w:type="gramStart"/>
            <w:r w:rsidRPr="001711E8">
              <w:rPr>
                <w:b/>
                <w:bCs/>
                <w:rtl/>
              </w:rPr>
              <w:t>المغرب</w:t>
            </w:r>
            <w:proofErr w:type="gramEnd"/>
            <w:r w:rsidRPr="001711E8">
              <w:rPr>
                <w:b/>
                <w:bCs/>
                <w:rtl/>
              </w:rPr>
              <w:t xml:space="preserve"> حيث </w:t>
            </w:r>
            <w:r w:rsidRPr="001711E8">
              <w:rPr>
                <w:rFonts w:hint="cs"/>
                <w:b/>
                <w:bCs/>
                <w:rtl/>
              </w:rPr>
              <w:t>عد</w:t>
            </w:r>
            <w:r w:rsidRPr="001711E8">
              <w:rPr>
                <w:b/>
                <w:bCs/>
                <w:rtl/>
              </w:rPr>
              <w:t>د الرجال يفوق بكثير عدد النساء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>-</w:t>
            </w:r>
            <w:r w:rsidRPr="001711E8">
              <w:rPr>
                <w:b/>
                <w:bCs/>
                <w:rtl/>
              </w:rPr>
              <w:t xml:space="preserve"> </w:t>
            </w:r>
            <w:proofErr w:type="gramStart"/>
            <w:r w:rsidRPr="001711E8">
              <w:rPr>
                <w:b/>
                <w:bCs/>
                <w:rtl/>
              </w:rPr>
              <w:t>السعو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ية</w:t>
            </w:r>
            <w:proofErr w:type="gramEnd"/>
            <w:r w:rsidRPr="001711E8">
              <w:rPr>
                <w:b/>
                <w:bCs/>
                <w:rtl/>
              </w:rPr>
              <w:t xml:space="preserve"> حيث وجود للنساء بالبرلمان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fr-FR"/>
              </w:rPr>
            </w:pPr>
            <w:r w:rsidRPr="001711E8">
              <w:rPr>
                <w:rFonts w:hint="cs"/>
                <w:b/>
                <w:bCs/>
                <w:rtl/>
              </w:rPr>
              <w:t xml:space="preserve">* </w:t>
            </w:r>
            <w:proofErr w:type="gramStart"/>
            <w:r w:rsidRPr="001711E8">
              <w:rPr>
                <w:b/>
                <w:bCs/>
                <w:rtl/>
              </w:rPr>
              <w:t>مقابل</w:t>
            </w:r>
            <w:proofErr w:type="gramEnd"/>
            <w:r w:rsidRPr="001711E8">
              <w:rPr>
                <w:b/>
                <w:bCs/>
                <w:rtl/>
              </w:rPr>
              <w:t xml:space="preserve"> </w:t>
            </w:r>
            <w:r w:rsidRPr="001711E8">
              <w:rPr>
                <w:rFonts w:hint="cs"/>
                <w:b/>
                <w:bCs/>
                <w:rtl/>
              </w:rPr>
              <w:t>ذ</w:t>
            </w:r>
            <w:r w:rsidRPr="001711E8">
              <w:rPr>
                <w:b/>
                <w:bCs/>
                <w:rtl/>
              </w:rPr>
              <w:t>لك ي</w:t>
            </w:r>
            <w:r w:rsidRPr="001711E8">
              <w:rPr>
                <w:rFonts w:hint="cs"/>
                <w:b/>
                <w:bCs/>
                <w:rtl/>
              </w:rPr>
              <w:t>قد</w:t>
            </w:r>
            <w:r w:rsidRPr="001711E8">
              <w:rPr>
                <w:b/>
                <w:bCs/>
                <w:rtl/>
              </w:rPr>
              <w:t>م الج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ول أرقاما تعك</w:t>
            </w:r>
            <w:r w:rsidRPr="001711E8">
              <w:rPr>
                <w:rFonts w:hint="cs"/>
                <w:b/>
                <w:bCs/>
                <w:rtl/>
              </w:rPr>
              <w:t>س</w:t>
            </w:r>
            <w:r w:rsidRPr="001711E8">
              <w:rPr>
                <w:b/>
                <w:bCs/>
                <w:rtl/>
              </w:rPr>
              <w:t xml:space="preserve"> تواريخ بدأ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rFonts w:hint="eastAsia"/>
                <w:b/>
                <w:bCs/>
                <w:rtl/>
              </w:rPr>
              <w:t>كل</w:t>
            </w:r>
            <w:r w:rsidRPr="001711E8">
              <w:rPr>
                <w:b/>
                <w:bCs/>
                <w:rtl/>
              </w:rPr>
              <w:t xml:space="preserve"> من المرأة والرجل في ممارسة حقيهما في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rFonts w:hint="eastAsia"/>
                <w:b/>
                <w:bCs/>
                <w:rtl/>
              </w:rPr>
              <w:t>الانتخاب</w:t>
            </w:r>
            <w:r w:rsidRPr="001711E8">
              <w:rPr>
                <w:b/>
                <w:bCs/>
                <w:rtl/>
              </w:rPr>
              <w:t xml:space="preserve"> من </w:t>
            </w:r>
            <w:r w:rsidRPr="001711E8">
              <w:rPr>
                <w:rFonts w:hint="cs"/>
                <w:b/>
                <w:bCs/>
                <w:rtl/>
              </w:rPr>
              <w:t>خلال</w:t>
            </w:r>
            <w:r w:rsidRPr="001711E8">
              <w:rPr>
                <w:b/>
                <w:bCs/>
                <w:rtl/>
              </w:rPr>
              <w:t xml:space="preserve"> </w:t>
            </w:r>
            <w:r w:rsidRPr="001711E8">
              <w:rPr>
                <w:rFonts w:hint="cs"/>
                <w:b/>
                <w:bCs/>
                <w:rtl/>
              </w:rPr>
              <w:t>6</w:t>
            </w:r>
            <w:r w:rsidRPr="001711E8">
              <w:rPr>
                <w:b/>
                <w:bCs/>
                <w:rtl/>
              </w:rPr>
              <w:t xml:space="preserve"> دول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402" w:type="dxa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1711E8">
              <w:rPr>
                <w:rFonts w:hint="eastAsia"/>
                <w:b/>
                <w:bCs/>
                <w:i/>
                <w:rtl/>
              </w:rPr>
              <w:t>كل</w:t>
            </w:r>
            <w:r w:rsidRPr="001711E8">
              <w:rPr>
                <w:b/>
                <w:bCs/>
                <w:i/>
                <w:rtl/>
              </w:rPr>
              <w:t xml:space="preserve"> المعطيات الواردة</w:t>
            </w:r>
            <w:r w:rsidRPr="001711E8">
              <w:rPr>
                <w:b/>
                <w:bCs/>
                <w:i/>
                <w:lang w:val="fr-FR"/>
              </w:rPr>
              <w:t xml:space="preserve"> </w:t>
            </w:r>
            <w:r w:rsidRPr="001711E8">
              <w:rPr>
                <w:rFonts w:hint="eastAsia"/>
                <w:b/>
                <w:bCs/>
                <w:rtl/>
              </w:rPr>
              <w:t>في</w:t>
            </w:r>
            <w:r w:rsidRPr="001711E8">
              <w:rPr>
                <w:b/>
                <w:bCs/>
                <w:rtl/>
              </w:rPr>
              <w:t xml:space="preserve"> نشاط 2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b/>
                <w:bCs/>
                <w:rtl/>
              </w:rPr>
              <w:t>ت</w:t>
            </w:r>
            <w:r w:rsidRPr="001711E8">
              <w:rPr>
                <w:rFonts w:hint="cs"/>
                <w:b/>
                <w:bCs/>
                <w:rtl/>
              </w:rPr>
              <w:t>ؤ</w:t>
            </w:r>
            <w:r w:rsidRPr="001711E8">
              <w:rPr>
                <w:b/>
                <w:bCs/>
                <w:rtl/>
              </w:rPr>
              <w:t>كد أن التمييز ضد البنت في مرحلة يطو تكون له نتا</w:t>
            </w:r>
            <w:r w:rsidRPr="001711E8">
              <w:rPr>
                <w:rFonts w:hint="cs"/>
                <w:b/>
                <w:bCs/>
                <w:rtl/>
              </w:rPr>
              <w:t>ئ</w:t>
            </w:r>
            <w:r w:rsidRPr="001711E8">
              <w:rPr>
                <w:b/>
                <w:bCs/>
                <w:rtl/>
              </w:rPr>
              <w:t>ج</w:t>
            </w:r>
            <w:r w:rsidRPr="001711E8">
              <w:rPr>
                <w:rFonts w:hint="eastAsia"/>
                <w:b/>
                <w:bCs/>
                <w:rtl/>
              </w:rPr>
              <w:t xml:space="preserve"> فيما</w:t>
            </w:r>
            <w:r w:rsidRPr="001711E8">
              <w:rPr>
                <w:b/>
                <w:bCs/>
                <w:rtl/>
              </w:rPr>
              <w:t xml:space="preserve"> بعد على المرأة من خل</w:t>
            </w:r>
            <w:r w:rsidRPr="001711E8">
              <w:rPr>
                <w:rFonts w:hint="cs"/>
                <w:b/>
                <w:bCs/>
                <w:rtl/>
              </w:rPr>
              <w:t>ال عد</w:t>
            </w:r>
            <w:r w:rsidRPr="001711E8">
              <w:rPr>
                <w:b/>
                <w:bCs/>
                <w:rtl/>
              </w:rPr>
              <w:t>م تمتعها بعدة حقوق م</w:t>
            </w:r>
            <w:r w:rsidRPr="001711E8">
              <w:rPr>
                <w:rFonts w:hint="cs"/>
                <w:b/>
                <w:bCs/>
                <w:rtl/>
              </w:rPr>
              <w:t>ثل</w:t>
            </w:r>
            <w:r w:rsidRPr="001711E8">
              <w:rPr>
                <w:b/>
                <w:bCs/>
                <w:rtl/>
              </w:rPr>
              <w:t xml:space="preserve"> الحق في التصويت أومن خل</w:t>
            </w:r>
            <w:r w:rsidRPr="001711E8">
              <w:rPr>
                <w:rFonts w:hint="cs"/>
                <w:b/>
                <w:bCs/>
                <w:rtl/>
              </w:rPr>
              <w:t>ال</w:t>
            </w:r>
            <w:r w:rsidRPr="001711E8">
              <w:rPr>
                <w:b/>
                <w:bCs/>
                <w:rtl/>
              </w:rPr>
              <w:t xml:space="preserve"> مح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و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 xml:space="preserve">ية تمثيليتها بل و حتى غيابيا في البرلمان </w:t>
            </w:r>
            <w:r w:rsidRPr="001711E8">
              <w:rPr>
                <w:rFonts w:hint="cs"/>
                <w:b/>
                <w:bCs/>
                <w:rtl/>
              </w:rPr>
              <w:t>أ</w:t>
            </w:r>
            <w:r w:rsidRPr="001711E8">
              <w:rPr>
                <w:b/>
                <w:bCs/>
                <w:rtl/>
              </w:rPr>
              <w:t>و في المجالس المحلية (السعو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ية مثلا)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</w:tc>
      </w:tr>
      <w:tr w:rsidR="00D365C4" w:rsidRPr="00D365C4" w:rsidTr="001711E8">
        <w:tblPrEx>
          <w:tblLook w:val="04A0"/>
        </w:tblPrEx>
        <w:trPr>
          <w:trHeight w:val="1966"/>
        </w:trPr>
        <w:tc>
          <w:tcPr>
            <w:tcW w:w="1099" w:type="dxa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 xml:space="preserve">نشاط3: </w:t>
            </w:r>
            <w:r w:rsidRPr="001711E8">
              <w:rPr>
                <w:rFonts w:hint="eastAsia"/>
                <w:b/>
                <w:bCs/>
                <w:rtl/>
              </w:rPr>
              <w:t>أ</w:t>
            </w:r>
            <w:r w:rsidRPr="001711E8">
              <w:rPr>
                <w:rFonts w:hint="cs"/>
                <w:b/>
                <w:bCs/>
                <w:rtl/>
              </w:rPr>
              <w:t>تعر</w:t>
            </w:r>
            <w:r w:rsidRPr="001711E8">
              <w:rPr>
                <w:b/>
                <w:bCs/>
                <w:rtl/>
              </w:rPr>
              <w:t>ف ن</w:t>
            </w:r>
            <w:r w:rsidRPr="001711E8">
              <w:rPr>
                <w:rFonts w:hint="cs"/>
                <w:b/>
                <w:bCs/>
                <w:rtl/>
              </w:rPr>
              <w:t>ت</w:t>
            </w:r>
            <w:r w:rsidRPr="001711E8">
              <w:rPr>
                <w:b/>
                <w:bCs/>
                <w:rtl/>
              </w:rPr>
              <w:t>ا</w:t>
            </w:r>
            <w:r w:rsidRPr="001711E8">
              <w:rPr>
                <w:rFonts w:hint="cs"/>
                <w:b/>
                <w:bCs/>
                <w:rtl/>
              </w:rPr>
              <w:t>ئ</w:t>
            </w:r>
            <w:r w:rsidRPr="001711E8">
              <w:rPr>
                <w:b/>
                <w:bCs/>
                <w:rtl/>
              </w:rPr>
              <w:t xml:space="preserve">ج </w:t>
            </w:r>
            <w:r w:rsidRPr="001711E8">
              <w:rPr>
                <w:rFonts w:hint="cs"/>
                <w:b/>
                <w:bCs/>
                <w:rtl/>
              </w:rPr>
              <w:t>ا</w:t>
            </w:r>
            <w:r w:rsidRPr="001711E8">
              <w:rPr>
                <w:b/>
                <w:bCs/>
                <w:rtl/>
              </w:rPr>
              <w:t>ل</w:t>
            </w:r>
            <w:r w:rsidRPr="001711E8">
              <w:rPr>
                <w:rFonts w:hint="cs"/>
                <w:b/>
                <w:bCs/>
                <w:rtl/>
              </w:rPr>
              <w:t>ت</w:t>
            </w:r>
            <w:r w:rsidRPr="001711E8">
              <w:rPr>
                <w:b/>
                <w:bCs/>
                <w:rtl/>
              </w:rPr>
              <w:t>مييز ببن البن</w:t>
            </w:r>
            <w:r w:rsidRPr="001711E8">
              <w:rPr>
                <w:rFonts w:hint="cs"/>
                <w:b/>
                <w:bCs/>
                <w:rtl/>
              </w:rPr>
              <w:t>ت</w:t>
            </w:r>
            <w:r w:rsidRPr="001711E8">
              <w:rPr>
                <w:b/>
                <w:bCs/>
                <w:rtl/>
              </w:rPr>
              <w:t xml:space="preserve"> والولد في مجال </w:t>
            </w:r>
            <w:r w:rsidRPr="001711E8">
              <w:rPr>
                <w:rFonts w:hint="cs"/>
                <w:b/>
                <w:bCs/>
                <w:rtl/>
              </w:rPr>
              <w:t>آ</w:t>
            </w:r>
            <w:r w:rsidRPr="001711E8">
              <w:rPr>
                <w:b/>
                <w:bCs/>
                <w:rtl/>
              </w:rPr>
              <w:t>خر</w:t>
            </w:r>
          </w:p>
        </w:tc>
        <w:tc>
          <w:tcPr>
            <w:tcW w:w="1134" w:type="dxa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1711E8">
              <w:rPr>
                <w:b/>
                <w:bCs/>
                <w:rtl/>
              </w:rPr>
              <w:t>2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b/>
                <w:bCs/>
                <w:rtl/>
              </w:rPr>
              <w:t>صور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1711E8">
              <w:rPr>
                <w:rFonts w:hint="eastAsia"/>
                <w:b/>
                <w:bCs/>
                <w:rtl/>
              </w:rPr>
              <w:t>فوتوغرافية</w:t>
            </w:r>
            <w:proofErr w:type="gramEnd"/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</w:p>
        </w:tc>
        <w:tc>
          <w:tcPr>
            <w:tcW w:w="5103" w:type="dxa"/>
            <w:gridSpan w:val="3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 xml:space="preserve">* </w:t>
            </w:r>
            <w:r w:rsidRPr="001711E8">
              <w:rPr>
                <w:b/>
                <w:bCs/>
                <w:rtl/>
              </w:rPr>
              <w:t>سيكون سه</w:t>
            </w:r>
            <w:r w:rsidRPr="001711E8">
              <w:rPr>
                <w:rFonts w:hint="cs"/>
                <w:b/>
                <w:bCs/>
                <w:rtl/>
              </w:rPr>
              <w:t>لا</w:t>
            </w:r>
            <w:r w:rsidRPr="001711E8">
              <w:rPr>
                <w:b/>
                <w:bCs/>
                <w:rtl/>
              </w:rPr>
              <w:t xml:space="preserve"> على ال</w:t>
            </w:r>
            <w:r w:rsidRPr="001711E8">
              <w:rPr>
                <w:rFonts w:hint="cs"/>
                <w:b/>
                <w:bCs/>
                <w:rtl/>
              </w:rPr>
              <w:t>تل</w:t>
            </w:r>
            <w:r w:rsidRPr="001711E8">
              <w:rPr>
                <w:b/>
                <w:bCs/>
                <w:rtl/>
              </w:rPr>
              <w:t>ميذ تق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 xml:space="preserve">يم أسماء </w:t>
            </w:r>
            <w:proofErr w:type="gramStart"/>
            <w:r w:rsidRPr="001711E8">
              <w:rPr>
                <w:b/>
                <w:bCs/>
                <w:rtl/>
              </w:rPr>
              <w:t>ل</w:t>
            </w:r>
            <w:r w:rsidRPr="001711E8">
              <w:rPr>
                <w:rFonts w:hint="cs"/>
                <w:b/>
                <w:bCs/>
                <w:rtl/>
              </w:rPr>
              <w:t>لا</w:t>
            </w:r>
            <w:r w:rsidRPr="001711E8">
              <w:rPr>
                <w:b/>
                <w:bCs/>
                <w:rtl/>
              </w:rPr>
              <w:t>عبي</w:t>
            </w:r>
            <w:proofErr w:type="gramEnd"/>
            <w:r w:rsidRPr="001711E8">
              <w:rPr>
                <w:b/>
                <w:bCs/>
                <w:rtl/>
              </w:rPr>
              <w:t xml:space="preserve"> المنتخب الوطني الرجال بينما العك</w:t>
            </w:r>
            <w:r w:rsidRPr="001711E8">
              <w:rPr>
                <w:rFonts w:hint="cs"/>
                <w:b/>
                <w:bCs/>
                <w:rtl/>
              </w:rPr>
              <w:t>س</w:t>
            </w:r>
            <w:r w:rsidRPr="001711E8">
              <w:rPr>
                <w:b/>
                <w:bCs/>
                <w:rtl/>
              </w:rPr>
              <w:t xml:space="preserve"> بالنسبة للنساء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>*</w:t>
            </w:r>
            <w:r w:rsidRPr="001711E8">
              <w:rPr>
                <w:b/>
                <w:bCs/>
                <w:rtl/>
              </w:rPr>
              <w:t xml:space="preserve"> </w:t>
            </w:r>
            <w:proofErr w:type="gramStart"/>
            <w:r w:rsidRPr="001711E8">
              <w:rPr>
                <w:b/>
                <w:bCs/>
                <w:rtl/>
              </w:rPr>
              <w:t>البحث</w:t>
            </w:r>
            <w:proofErr w:type="gramEnd"/>
            <w:r w:rsidRPr="001711E8">
              <w:rPr>
                <w:b/>
                <w:bCs/>
                <w:rtl/>
              </w:rPr>
              <w:t xml:space="preserve"> في الأسباب يكشف دا</w:t>
            </w:r>
            <w:r w:rsidRPr="001711E8">
              <w:rPr>
                <w:rFonts w:hint="cs"/>
                <w:b/>
                <w:bCs/>
                <w:rtl/>
              </w:rPr>
              <w:t>ئ</w:t>
            </w:r>
            <w:r w:rsidRPr="001711E8">
              <w:rPr>
                <w:b/>
                <w:bCs/>
                <w:rtl/>
              </w:rPr>
              <w:t>ما على أن التمييز له مضاعفات فكما تجلى الإقصاء من الم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رسة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rFonts w:hint="eastAsia"/>
                <w:b/>
                <w:bCs/>
                <w:rtl/>
              </w:rPr>
              <w:t>والسياسة</w:t>
            </w:r>
            <w:r w:rsidRPr="001711E8">
              <w:rPr>
                <w:b/>
                <w:bCs/>
                <w:rtl/>
              </w:rPr>
              <w:t xml:space="preserve"> يتجلى أيضا في مجال الرياضة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  <w:p w:rsidR="00D365C4" w:rsidRPr="001711E8" w:rsidRDefault="00D365C4" w:rsidP="001711E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711E8">
              <w:rPr>
                <w:rFonts w:hint="cs"/>
                <w:b/>
                <w:bCs/>
                <w:rtl/>
              </w:rPr>
              <w:t xml:space="preserve">* </w:t>
            </w:r>
            <w:proofErr w:type="gramStart"/>
            <w:r w:rsidRPr="001711E8">
              <w:rPr>
                <w:b/>
                <w:bCs/>
                <w:rtl/>
              </w:rPr>
              <w:t>مقايي</w:t>
            </w:r>
            <w:r w:rsidRPr="001711E8">
              <w:rPr>
                <w:rFonts w:hint="cs"/>
                <w:b/>
                <w:bCs/>
                <w:rtl/>
              </w:rPr>
              <w:t>س</w:t>
            </w:r>
            <w:proofErr w:type="gramEnd"/>
            <w:r w:rsidRPr="001711E8">
              <w:rPr>
                <w:b/>
                <w:bCs/>
                <w:rtl/>
              </w:rPr>
              <w:t xml:space="preserve"> الحكم بين الرجال والنساء سواء في مجال الرياضة أو مجالات أخرى</w:t>
            </w:r>
            <w:r w:rsidRPr="001711E8">
              <w:rPr>
                <w:rFonts w:hint="cs"/>
                <w:b/>
                <w:bCs/>
                <w:rtl/>
              </w:rPr>
              <w:t>،</w:t>
            </w:r>
            <w:r w:rsidRPr="001711E8">
              <w:rPr>
                <w:b/>
                <w:bCs/>
                <w:rtl/>
              </w:rPr>
              <w:t xml:space="preserve"> ينبغي أ</w:t>
            </w:r>
            <w:r w:rsidRPr="001711E8">
              <w:rPr>
                <w:rFonts w:hint="eastAsia"/>
                <w:b/>
                <w:bCs/>
                <w:rtl/>
              </w:rPr>
              <w:t>ن</w:t>
            </w:r>
            <w:r w:rsidRPr="001711E8">
              <w:rPr>
                <w:b/>
                <w:bCs/>
                <w:rtl/>
              </w:rPr>
              <w:t xml:space="preserve"> يأخذ بعين الاعتبار تاريخ إقصاء النساء من الفضاء العام و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b/>
                <w:bCs/>
                <w:rtl/>
              </w:rPr>
              <w:t>الت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رج الذي عرفه التحاقهن بالكثير من المجالات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402" w:type="dxa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>*</w:t>
            </w:r>
            <w:r w:rsidRPr="001711E8">
              <w:rPr>
                <w:b/>
                <w:bCs/>
                <w:rtl/>
              </w:rPr>
              <w:t xml:space="preserve"> المقارنة بين الوضعيات والمواقف أساسي لاكتساب </w:t>
            </w:r>
            <w:proofErr w:type="spellStart"/>
            <w:r w:rsidRPr="001711E8">
              <w:rPr>
                <w:b/>
                <w:bCs/>
                <w:rtl/>
              </w:rPr>
              <w:t>تعلمات</w:t>
            </w:r>
            <w:proofErr w:type="spellEnd"/>
            <w:r w:rsidRPr="001711E8">
              <w:rPr>
                <w:b/>
                <w:bCs/>
                <w:rtl/>
              </w:rPr>
              <w:t xml:space="preserve"> من </w:t>
            </w:r>
            <w:r w:rsidRPr="001711E8">
              <w:rPr>
                <w:rFonts w:hint="cs"/>
                <w:b/>
                <w:bCs/>
                <w:rtl/>
              </w:rPr>
              <w:t>خلال</w:t>
            </w:r>
            <w:r w:rsidRPr="001711E8">
              <w:rPr>
                <w:b/>
                <w:bCs/>
                <w:rtl/>
              </w:rPr>
              <w:t xml:space="preserve"> ما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b/>
                <w:bCs/>
                <w:rtl/>
              </w:rPr>
              <w:t>هو ملموس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>*</w:t>
            </w:r>
            <w:r w:rsidRPr="001711E8">
              <w:rPr>
                <w:b/>
                <w:bCs/>
                <w:rtl/>
              </w:rPr>
              <w:t xml:space="preserve"> </w:t>
            </w:r>
            <w:proofErr w:type="gramStart"/>
            <w:r w:rsidRPr="001711E8">
              <w:rPr>
                <w:b/>
                <w:bCs/>
                <w:rtl/>
              </w:rPr>
              <w:t>بناء</w:t>
            </w:r>
            <w:proofErr w:type="gramEnd"/>
            <w:r w:rsidRPr="001711E8">
              <w:rPr>
                <w:b/>
                <w:bCs/>
                <w:rtl/>
              </w:rPr>
              <w:t xml:space="preserve"> الحكم على مدى تفو</w:t>
            </w:r>
            <w:r w:rsidRPr="001711E8">
              <w:rPr>
                <w:rFonts w:hint="eastAsia"/>
                <w:b/>
                <w:bCs/>
                <w:rtl/>
              </w:rPr>
              <w:t>ق</w:t>
            </w:r>
            <w:r w:rsidRPr="001711E8">
              <w:rPr>
                <w:b/>
                <w:bCs/>
                <w:rtl/>
              </w:rPr>
              <w:t xml:space="preserve"> النساء في مجال ما يستوجب استحضار معطى الإ</w:t>
            </w:r>
            <w:r w:rsidRPr="001711E8">
              <w:rPr>
                <w:rFonts w:hint="cs"/>
                <w:b/>
                <w:bCs/>
                <w:rtl/>
              </w:rPr>
              <w:t>ق</w:t>
            </w:r>
            <w:r w:rsidRPr="001711E8">
              <w:rPr>
                <w:b/>
                <w:bCs/>
                <w:rtl/>
              </w:rPr>
              <w:t>صاء الذي ينبغي بناء موقف منه وصياغة فعل اتجاهه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 xml:space="preserve">* </w:t>
            </w:r>
            <w:proofErr w:type="gramStart"/>
            <w:r w:rsidRPr="001711E8">
              <w:rPr>
                <w:b/>
                <w:bCs/>
                <w:rtl/>
              </w:rPr>
              <w:t>يمكن</w:t>
            </w:r>
            <w:proofErr w:type="gramEnd"/>
            <w:r w:rsidRPr="001711E8">
              <w:rPr>
                <w:b/>
                <w:bCs/>
                <w:rtl/>
              </w:rPr>
              <w:t xml:space="preserve"> لمثال من مجال الرياضة أن يقرب من المتعلم معنى مقا</w:t>
            </w:r>
            <w:r w:rsidRPr="001711E8">
              <w:rPr>
                <w:rFonts w:hint="cs"/>
                <w:b/>
                <w:bCs/>
                <w:rtl/>
              </w:rPr>
              <w:t>ي</w:t>
            </w:r>
            <w:r w:rsidRPr="001711E8">
              <w:rPr>
                <w:b/>
                <w:bCs/>
                <w:rtl/>
              </w:rPr>
              <w:t xml:space="preserve">يس الحكم على مشكل التمييز من </w:t>
            </w:r>
            <w:r w:rsidRPr="001711E8">
              <w:rPr>
                <w:rFonts w:hint="cs"/>
                <w:b/>
                <w:bCs/>
                <w:rtl/>
              </w:rPr>
              <w:t>خلال</w:t>
            </w:r>
            <w:r w:rsidRPr="001711E8">
              <w:rPr>
                <w:b/>
                <w:bCs/>
                <w:rtl/>
              </w:rPr>
              <w:t xml:space="preserve"> مجال مشترك للنساء والرجال معا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</w:tc>
      </w:tr>
      <w:tr w:rsidR="00D365C4" w:rsidRPr="00D365C4" w:rsidTr="001711E8">
        <w:tblPrEx>
          <w:tblLook w:val="04A0"/>
        </w:tblPrEx>
        <w:trPr>
          <w:trHeight w:val="125"/>
        </w:trPr>
        <w:tc>
          <w:tcPr>
            <w:tcW w:w="1099" w:type="dxa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bidi="ar-MA"/>
              </w:rPr>
            </w:pPr>
            <w:proofErr w:type="gramStart"/>
            <w:r w:rsidRPr="001711E8">
              <w:rPr>
                <w:rFonts w:hint="cs"/>
                <w:b/>
                <w:bCs/>
                <w:rtl/>
                <w:lang w:bidi="ar-MA"/>
              </w:rPr>
              <w:t>توظيف</w:t>
            </w:r>
            <w:proofErr w:type="gramEnd"/>
            <w:r w:rsidRPr="001711E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proofErr w:type="gramStart"/>
            <w:r w:rsidRPr="001711E8">
              <w:rPr>
                <w:rFonts w:hint="cs"/>
                <w:b/>
                <w:bCs/>
                <w:rtl/>
                <w:lang w:bidi="ar-MA"/>
              </w:rPr>
              <w:t>التعلم</w:t>
            </w:r>
            <w:proofErr w:type="gramEnd"/>
          </w:p>
        </w:tc>
        <w:tc>
          <w:tcPr>
            <w:tcW w:w="1134" w:type="dxa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rtl/>
              </w:rPr>
            </w:pPr>
            <w:proofErr w:type="gramStart"/>
            <w:r w:rsidRPr="001711E8">
              <w:rPr>
                <w:b/>
                <w:bCs/>
                <w:rtl/>
              </w:rPr>
              <w:t>صو</w:t>
            </w:r>
            <w:r w:rsidRPr="001711E8">
              <w:rPr>
                <w:rFonts w:hint="cs"/>
                <w:b/>
                <w:bCs/>
                <w:rtl/>
              </w:rPr>
              <w:t>رة</w:t>
            </w:r>
            <w:proofErr w:type="gramEnd"/>
            <w:r w:rsidRPr="001711E8">
              <w:rPr>
                <w:b/>
                <w:bCs/>
                <w:rtl/>
              </w:rPr>
              <w:t xml:space="preserve"> </w:t>
            </w:r>
            <w:r w:rsidRPr="001711E8">
              <w:rPr>
                <w:rFonts w:hint="eastAsia"/>
                <w:b/>
                <w:bCs/>
                <w:rtl/>
              </w:rPr>
              <w:t>فو</w:t>
            </w:r>
            <w:r w:rsidRPr="001711E8">
              <w:rPr>
                <w:rFonts w:hint="cs"/>
                <w:b/>
                <w:bCs/>
                <w:rtl/>
              </w:rPr>
              <w:t>ت</w:t>
            </w:r>
            <w:r w:rsidRPr="001711E8">
              <w:rPr>
                <w:rFonts w:hint="eastAsia"/>
                <w:b/>
                <w:bCs/>
                <w:rtl/>
              </w:rPr>
              <w:t>و</w:t>
            </w:r>
            <w:r w:rsidRPr="001711E8">
              <w:rPr>
                <w:rFonts w:hint="cs"/>
                <w:b/>
                <w:bCs/>
                <w:rtl/>
              </w:rPr>
              <w:t>غرا</w:t>
            </w:r>
            <w:r w:rsidRPr="001711E8">
              <w:rPr>
                <w:b/>
                <w:bCs/>
                <w:rtl/>
              </w:rPr>
              <w:t>ف</w:t>
            </w:r>
            <w:r w:rsidRPr="001711E8">
              <w:rPr>
                <w:rFonts w:hint="cs"/>
                <w:b/>
                <w:bCs/>
                <w:rtl/>
              </w:rPr>
              <w:t>ية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  <w:tc>
          <w:tcPr>
            <w:tcW w:w="5103" w:type="dxa"/>
            <w:gridSpan w:val="3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eastAsia"/>
                <w:b/>
                <w:bCs/>
                <w:rtl/>
              </w:rPr>
              <w:t>يطرح</w:t>
            </w:r>
            <w:r w:rsidRPr="001711E8">
              <w:rPr>
                <w:b/>
                <w:bCs/>
                <w:rtl/>
              </w:rPr>
              <w:t xml:space="preserve"> التوظيف وضعية أخرى قد تشكل موضوعا للتمييز وهي اللغة</w:t>
            </w:r>
            <w:r w:rsidRPr="001711E8">
              <w:rPr>
                <w:rFonts w:hint="cs"/>
                <w:b/>
                <w:bCs/>
                <w:rtl/>
              </w:rPr>
              <w:t>،</w:t>
            </w:r>
            <w:r w:rsidRPr="001711E8">
              <w:rPr>
                <w:b/>
                <w:bCs/>
                <w:rtl/>
              </w:rPr>
              <w:t xml:space="preserve"> فال</w:t>
            </w:r>
            <w:r w:rsidRPr="001711E8">
              <w:rPr>
                <w:rFonts w:hint="cs"/>
                <w:b/>
                <w:bCs/>
                <w:rtl/>
              </w:rPr>
              <w:t>تل</w:t>
            </w:r>
            <w:r w:rsidRPr="001711E8">
              <w:rPr>
                <w:b/>
                <w:bCs/>
                <w:rtl/>
              </w:rPr>
              <w:t>ميذة التي التحقت بالقسم قد لا يعرف البعض ما معنى اسمها ولا بأي لغة هو وقد يح</w:t>
            </w:r>
            <w:r w:rsidRPr="001711E8">
              <w:rPr>
                <w:rFonts w:hint="cs"/>
                <w:b/>
                <w:bCs/>
                <w:rtl/>
              </w:rPr>
              <w:t>س</w:t>
            </w:r>
            <w:r w:rsidRPr="001711E8">
              <w:rPr>
                <w:b/>
                <w:bCs/>
                <w:rtl/>
              </w:rPr>
              <w:t xml:space="preserve"> بالغرابة عند سماعه ويعبر عن </w:t>
            </w:r>
            <w:r w:rsidRPr="001711E8">
              <w:rPr>
                <w:rFonts w:hint="cs"/>
                <w:b/>
                <w:bCs/>
                <w:rtl/>
              </w:rPr>
              <w:t>ذ</w:t>
            </w:r>
            <w:r w:rsidRPr="001711E8">
              <w:rPr>
                <w:b/>
                <w:bCs/>
                <w:rtl/>
              </w:rPr>
              <w:t>لك بم</w:t>
            </w:r>
            <w:r w:rsidRPr="001711E8">
              <w:rPr>
                <w:rFonts w:hint="cs"/>
                <w:b/>
                <w:bCs/>
                <w:rtl/>
              </w:rPr>
              <w:t>لا</w:t>
            </w:r>
            <w:r w:rsidRPr="001711E8">
              <w:rPr>
                <w:b/>
                <w:bCs/>
                <w:rtl/>
              </w:rPr>
              <w:t xml:space="preserve">محه وهو يسأل عن ما يعنيه </w:t>
            </w:r>
            <w:r w:rsidRPr="001711E8">
              <w:rPr>
                <w:rFonts w:hint="cs"/>
                <w:b/>
                <w:bCs/>
                <w:rtl/>
              </w:rPr>
              <w:t>(</w:t>
            </w:r>
            <w:r w:rsidRPr="001711E8">
              <w:rPr>
                <w:b/>
                <w:bCs/>
                <w:rtl/>
              </w:rPr>
              <w:t xml:space="preserve"> </w:t>
            </w:r>
            <w:proofErr w:type="spellStart"/>
            <w:r w:rsidRPr="001711E8">
              <w:rPr>
                <w:b/>
                <w:bCs/>
                <w:rtl/>
              </w:rPr>
              <w:t>تتريت</w:t>
            </w:r>
            <w:proofErr w:type="spellEnd"/>
            <w:r w:rsidRPr="001711E8">
              <w:rPr>
                <w:b/>
                <w:bCs/>
                <w:rtl/>
              </w:rPr>
              <w:t xml:space="preserve"> </w:t>
            </w:r>
            <w:r w:rsidRPr="001711E8">
              <w:rPr>
                <w:rFonts w:hint="cs"/>
                <w:b/>
                <w:bCs/>
                <w:rtl/>
              </w:rPr>
              <w:t>)</w:t>
            </w:r>
            <w:r w:rsidRPr="001711E8">
              <w:rPr>
                <w:b/>
                <w:bCs/>
                <w:rtl/>
              </w:rPr>
              <w:t xml:space="preserve"> كاسم شخصي. </w:t>
            </w:r>
            <w:proofErr w:type="gramStart"/>
            <w:r w:rsidRPr="001711E8">
              <w:rPr>
                <w:b/>
                <w:bCs/>
                <w:rtl/>
              </w:rPr>
              <w:t>كما</w:t>
            </w:r>
            <w:proofErr w:type="gramEnd"/>
            <w:r w:rsidRPr="001711E8">
              <w:rPr>
                <w:b/>
                <w:bCs/>
                <w:rtl/>
              </w:rPr>
              <w:t xml:space="preserve"> قد يسخر البعض الأخر منها بسبب الاسم الذي لم يتم التعود عليه</w:t>
            </w:r>
            <w:r w:rsidRPr="001711E8">
              <w:rPr>
                <w:rFonts w:hint="cs"/>
                <w:b/>
                <w:bCs/>
                <w:rtl/>
              </w:rPr>
              <w:t>.</w:t>
            </w:r>
            <w:r w:rsidRPr="001711E8">
              <w:rPr>
                <w:b/>
                <w:bCs/>
                <w:rtl/>
              </w:rPr>
              <w:t xml:space="preserve"> الحوار فرصة للتعرف عنى شكل أخر للتمييز و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1711E8">
              <w:rPr>
                <w:b/>
                <w:bCs/>
                <w:rtl/>
              </w:rPr>
              <w:t>التحسي</w:t>
            </w:r>
            <w:r w:rsidRPr="001711E8">
              <w:rPr>
                <w:rFonts w:hint="cs"/>
                <w:b/>
                <w:bCs/>
                <w:rtl/>
              </w:rPr>
              <w:t>س</w:t>
            </w:r>
            <w:proofErr w:type="spellEnd"/>
            <w:r w:rsidRPr="001711E8">
              <w:rPr>
                <w:b/>
                <w:bCs/>
                <w:rtl/>
              </w:rPr>
              <w:t xml:space="preserve"> ببناء موقف منه والتدخل للحد منه أو لتصحيح الوضع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402" w:type="dxa"/>
          </w:tcPr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>*</w:t>
            </w:r>
            <w:r w:rsidRPr="001711E8">
              <w:rPr>
                <w:b/>
                <w:bCs/>
                <w:rtl/>
              </w:rPr>
              <w:t xml:space="preserve"> </w:t>
            </w:r>
            <w:proofErr w:type="gramStart"/>
            <w:r w:rsidRPr="001711E8">
              <w:rPr>
                <w:b/>
                <w:bCs/>
                <w:rtl/>
              </w:rPr>
              <w:t>الاخت</w:t>
            </w:r>
            <w:r w:rsidRPr="001711E8">
              <w:rPr>
                <w:rFonts w:hint="cs"/>
                <w:b/>
                <w:bCs/>
                <w:rtl/>
              </w:rPr>
              <w:t>لا</w:t>
            </w:r>
            <w:r w:rsidRPr="001711E8">
              <w:rPr>
                <w:b/>
                <w:bCs/>
                <w:rtl/>
              </w:rPr>
              <w:t>ف</w:t>
            </w:r>
            <w:proofErr w:type="gramEnd"/>
            <w:r w:rsidRPr="001711E8">
              <w:rPr>
                <w:b/>
                <w:bCs/>
                <w:rtl/>
              </w:rPr>
              <w:t xml:space="preserve"> في اللغة قد يكون سببا في التميي</w:t>
            </w:r>
            <w:r w:rsidRPr="001711E8">
              <w:rPr>
                <w:rFonts w:hint="cs"/>
                <w:b/>
                <w:bCs/>
                <w:rtl/>
              </w:rPr>
              <w:t>ز،</w:t>
            </w:r>
            <w:r w:rsidRPr="001711E8">
              <w:rPr>
                <w:b/>
                <w:bCs/>
                <w:rtl/>
              </w:rPr>
              <w:t xml:space="preserve"> في حالة الطفلة </w:t>
            </w:r>
            <w:r w:rsidRPr="001711E8">
              <w:rPr>
                <w:rFonts w:hint="cs"/>
                <w:b/>
                <w:bCs/>
                <w:rtl/>
              </w:rPr>
              <w:t>(</w:t>
            </w:r>
            <w:r w:rsidRPr="001711E8">
              <w:rPr>
                <w:b/>
                <w:bCs/>
                <w:rtl/>
              </w:rPr>
              <w:t>تتريث</w:t>
            </w:r>
            <w:r w:rsidRPr="001711E8">
              <w:rPr>
                <w:rFonts w:hint="cs"/>
                <w:b/>
                <w:bCs/>
                <w:rtl/>
              </w:rPr>
              <w:t>)</w:t>
            </w:r>
            <w:r w:rsidRPr="001711E8">
              <w:rPr>
                <w:b/>
                <w:bCs/>
                <w:rtl/>
              </w:rPr>
              <w:t xml:space="preserve"> تب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و الدهشة على الأطفال عند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b/>
                <w:bCs/>
                <w:rtl/>
              </w:rPr>
              <w:t>سماعهم اسمها الشخصي</w:t>
            </w:r>
            <w:r w:rsidRPr="001711E8">
              <w:rPr>
                <w:rFonts w:hint="cs"/>
                <w:b/>
                <w:bCs/>
                <w:rtl/>
              </w:rPr>
              <w:t>،</w:t>
            </w:r>
            <w:r w:rsidRPr="001711E8">
              <w:rPr>
                <w:b/>
                <w:bCs/>
                <w:rtl/>
              </w:rPr>
              <w:t xml:space="preserve"> يمكن ل</w:t>
            </w:r>
            <w:r w:rsidRPr="001711E8">
              <w:rPr>
                <w:rFonts w:hint="cs"/>
                <w:b/>
                <w:bCs/>
                <w:rtl/>
              </w:rPr>
              <w:t>ذ</w:t>
            </w:r>
            <w:r w:rsidRPr="001711E8">
              <w:rPr>
                <w:b/>
                <w:bCs/>
                <w:rtl/>
              </w:rPr>
              <w:t>لك أن يكون فرصة للح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يث عن الت</w:t>
            </w:r>
            <w:r w:rsidRPr="001711E8">
              <w:rPr>
                <w:rFonts w:hint="cs"/>
                <w:b/>
                <w:bCs/>
                <w:rtl/>
              </w:rPr>
              <w:t>ن</w:t>
            </w:r>
            <w:r w:rsidRPr="001711E8">
              <w:rPr>
                <w:b/>
                <w:bCs/>
                <w:rtl/>
              </w:rPr>
              <w:t>و</w:t>
            </w:r>
            <w:r w:rsidRPr="001711E8">
              <w:rPr>
                <w:rFonts w:hint="cs"/>
                <w:b/>
                <w:bCs/>
                <w:rtl/>
              </w:rPr>
              <w:t>ع</w:t>
            </w:r>
            <w:r w:rsidRPr="001711E8">
              <w:rPr>
                <w:b/>
                <w:bCs/>
                <w:rtl/>
              </w:rPr>
              <w:t xml:space="preserve"> اللغوي بالمغرب كمكون من مكونات ال</w:t>
            </w:r>
            <w:r w:rsidRPr="001711E8">
              <w:rPr>
                <w:rFonts w:hint="cs"/>
                <w:b/>
                <w:bCs/>
                <w:rtl/>
              </w:rPr>
              <w:t>ه</w:t>
            </w:r>
            <w:r w:rsidRPr="001711E8">
              <w:rPr>
                <w:b/>
                <w:bCs/>
                <w:rtl/>
              </w:rPr>
              <w:t>وية</w:t>
            </w:r>
          </w:p>
          <w:p w:rsidR="00D365C4" w:rsidRPr="001711E8" w:rsidRDefault="00D365C4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</w:p>
        </w:tc>
      </w:tr>
      <w:tr w:rsidR="001711E8" w:rsidRPr="00D365C4" w:rsidTr="001711E8">
        <w:tblPrEx>
          <w:tblLook w:val="04A0"/>
        </w:tblPrEx>
        <w:trPr>
          <w:trHeight w:val="2783"/>
        </w:trPr>
        <w:tc>
          <w:tcPr>
            <w:tcW w:w="1099" w:type="dxa"/>
          </w:tcPr>
          <w:p w:rsidR="001711E8" w:rsidRPr="001711E8" w:rsidRDefault="001711E8" w:rsidP="00D365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bidi="ar-MA"/>
              </w:rPr>
            </w:pPr>
            <w:proofErr w:type="gramStart"/>
            <w:r w:rsidRPr="001711E8">
              <w:rPr>
                <w:rFonts w:hint="cs"/>
                <w:b/>
                <w:bCs/>
                <w:rtl/>
                <w:lang w:bidi="ar-MA"/>
              </w:rPr>
              <w:t>تقويم</w:t>
            </w:r>
            <w:proofErr w:type="gramEnd"/>
            <w:r w:rsidRPr="001711E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</w:p>
          <w:p w:rsidR="001711E8" w:rsidRPr="001711E8" w:rsidRDefault="001711E8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proofErr w:type="gramStart"/>
            <w:r w:rsidRPr="001711E8">
              <w:rPr>
                <w:rFonts w:hint="cs"/>
                <w:b/>
                <w:bCs/>
                <w:rtl/>
                <w:lang w:bidi="ar-MA"/>
              </w:rPr>
              <w:t>التعلم</w:t>
            </w:r>
            <w:proofErr w:type="gramEnd"/>
          </w:p>
        </w:tc>
        <w:tc>
          <w:tcPr>
            <w:tcW w:w="1134" w:type="dxa"/>
          </w:tcPr>
          <w:p w:rsidR="001711E8" w:rsidRPr="001711E8" w:rsidRDefault="001711E8" w:rsidP="001711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rtl/>
              </w:rPr>
            </w:pPr>
            <w:proofErr w:type="gramStart"/>
            <w:r w:rsidRPr="001711E8">
              <w:rPr>
                <w:b/>
                <w:bCs/>
                <w:rtl/>
              </w:rPr>
              <w:t>صو</w:t>
            </w:r>
            <w:r w:rsidRPr="001711E8">
              <w:rPr>
                <w:rFonts w:hint="cs"/>
                <w:b/>
                <w:bCs/>
                <w:rtl/>
              </w:rPr>
              <w:t>رة</w:t>
            </w:r>
            <w:proofErr w:type="gramEnd"/>
            <w:r w:rsidRPr="001711E8">
              <w:rPr>
                <w:b/>
                <w:bCs/>
                <w:rtl/>
              </w:rPr>
              <w:t xml:space="preserve"> </w:t>
            </w:r>
            <w:r w:rsidRPr="001711E8">
              <w:rPr>
                <w:rFonts w:hint="eastAsia"/>
                <w:b/>
                <w:bCs/>
                <w:rtl/>
              </w:rPr>
              <w:t>فو</w:t>
            </w:r>
            <w:r w:rsidRPr="001711E8">
              <w:rPr>
                <w:rFonts w:hint="cs"/>
                <w:b/>
                <w:bCs/>
                <w:rtl/>
              </w:rPr>
              <w:t>ت</w:t>
            </w:r>
            <w:r w:rsidRPr="001711E8">
              <w:rPr>
                <w:rFonts w:hint="eastAsia"/>
                <w:b/>
                <w:bCs/>
                <w:rtl/>
              </w:rPr>
              <w:t>و</w:t>
            </w:r>
            <w:r w:rsidRPr="001711E8">
              <w:rPr>
                <w:rFonts w:hint="cs"/>
                <w:b/>
                <w:bCs/>
                <w:rtl/>
              </w:rPr>
              <w:t>غرا</w:t>
            </w:r>
            <w:r w:rsidRPr="001711E8">
              <w:rPr>
                <w:b/>
                <w:bCs/>
                <w:rtl/>
              </w:rPr>
              <w:t>ف</w:t>
            </w:r>
            <w:r w:rsidRPr="001711E8">
              <w:rPr>
                <w:rFonts w:hint="cs"/>
                <w:b/>
                <w:bCs/>
                <w:rtl/>
              </w:rPr>
              <w:t>ية</w:t>
            </w:r>
          </w:p>
          <w:p w:rsidR="001711E8" w:rsidRPr="001711E8" w:rsidRDefault="001711E8" w:rsidP="00D365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  <w:tc>
          <w:tcPr>
            <w:tcW w:w="5103" w:type="dxa"/>
            <w:gridSpan w:val="3"/>
          </w:tcPr>
          <w:p w:rsidR="001711E8" w:rsidRPr="001711E8" w:rsidRDefault="001711E8" w:rsidP="001711E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 xml:space="preserve">* </w:t>
            </w:r>
            <w:r w:rsidRPr="001711E8">
              <w:rPr>
                <w:b/>
                <w:bCs/>
                <w:rtl/>
              </w:rPr>
              <w:t>العمل بواسط</w:t>
            </w:r>
            <w:r w:rsidRPr="001711E8">
              <w:rPr>
                <w:rFonts w:hint="cs"/>
                <w:b/>
                <w:bCs/>
                <w:rtl/>
              </w:rPr>
              <w:t xml:space="preserve">ة </w:t>
            </w:r>
            <w:r w:rsidRPr="001711E8">
              <w:rPr>
                <w:b/>
                <w:bCs/>
                <w:rtl/>
              </w:rPr>
              <w:t>المجموعات فرصة لاستحضار أشكال أخرى من التمييز اللون</w:t>
            </w:r>
            <w:r w:rsidRPr="001711E8">
              <w:rPr>
                <w:rFonts w:hint="cs"/>
                <w:b/>
                <w:bCs/>
                <w:rtl/>
              </w:rPr>
              <w:t>،</w:t>
            </w:r>
            <w:r w:rsidRPr="001711E8">
              <w:rPr>
                <w:b/>
                <w:bCs/>
                <w:rtl/>
              </w:rPr>
              <w:t xml:space="preserve"> الموطن، </w:t>
            </w:r>
            <w:proofErr w:type="gramStart"/>
            <w:r w:rsidRPr="001711E8">
              <w:rPr>
                <w:b/>
                <w:bCs/>
                <w:rtl/>
              </w:rPr>
              <w:t>ا</w:t>
            </w:r>
            <w:r w:rsidRPr="001711E8">
              <w:rPr>
                <w:rFonts w:hint="cs"/>
                <w:b/>
                <w:bCs/>
                <w:rtl/>
              </w:rPr>
              <w:t>لد</w:t>
            </w:r>
            <w:r w:rsidRPr="001711E8">
              <w:rPr>
                <w:b/>
                <w:bCs/>
                <w:rtl/>
              </w:rPr>
              <w:t>ين .</w:t>
            </w:r>
            <w:proofErr w:type="gramEnd"/>
            <w:r w:rsidRPr="001711E8">
              <w:rPr>
                <w:b/>
                <w:bCs/>
                <w:rtl/>
              </w:rPr>
              <w:t xml:space="preserve">.. وكل مجموعة </w:t>
            </w:r>
            <w:r w:rsidRPr="001711E8">
              <w:rPr>
                <w:rFonts w:hint="cs"/>
                <w:b/>
                <w:bCs/>
                <w:rtl/>
              </w:rPr>
              <w:t>تشتغ</w:t>
            </w:r>
            <w:r w:rsidRPr="001711E8">
              <w:rPr>
                <w:b/>
                <w:bCs/>
                <w:rtl/>
              </w:rPr>
              <w:t>ل على أحد هذه الأشكال. و</w:t>
            </w:r>
            <w:r w:rsidRPr="001711E8">
              <w:rPr>
                <w:rFonts w:hint="cs"/>
                <w:b/>
                <w:bCs/>
                <w:rtl/>
              </w:rPr>
              <w:t>يقد</w:t>
            </w:r>
            <w:r w:rsidRPr="001711E8">
              <w:rPr>
                <w:b/>
                <w:bCs/>
                <w:rtl/>
              </w:rPr>
              <w:t>مها مم</w:t>
            </w:r>
            <w:r w:rsidRPr="001711E8">
              <w:rPr>
                <w:rFonts w:hint="cs"/>
                <w:b/>
                <w:bCs/>
                <w:rtl/>
              </w:rPr>
              <w:t>ثل</w:t>
            </w:r>
            <w:r w:rsidRPr="001711E8">
              <w:rPr>
                <w:b/>
                <w:bCs/>
                <w:rtl/>
              </w:rPr>
              <w:t>ها</w:t>
            </w:r>
            <w:r w:rsidRPr="001711E8">
              <w:rPr>
                <w:rFonts w:hint="cs"/>
                <w:b/>
                <w:bCs/>
                <w:rtl/>
              </w:rPr>
              <w:t xml:space="preserve">/ </w:t>
            </w:r>
            <w:proofErr w:type="spellStart"/>
            <w:r w:rsidRPr="001711E8">
              <w:rPr>
                <w:b/>
                <w:bCs/>
                <w:rtl/>
              </w:rPr>
              <w:t>تها</w:t>
            </w:r>
            <w:proofErr w:type="spellEnd"/>
            <w:r w:rsidRPr="001711E8">
              <w:rPr>
                <w:b/>
                <w:bCs/>
                <w:rtl/>
              </w:rPr>
              <w:t xml:space="preserve"> أمام باقي القسم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  <w:p w:rsidR="001711E8" w:rsidRPr="001711E8" w:rsidRDefault="001711E8" w:rsidP="001711E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1711E8">
              <w:rPr>
                <w:b/>
                <w:bCs/>
                <w:rtl/>
              </w:rPr>
              <w:t xml:space="preserve"> لنفترض أن القسم توزع إلى </w:t>
            </w:r>
            <w:r w:rsidRPr="001711E8">
              <w:rPr>
                <w:rFonts w:hint="cs"/>
                <w:b/>
                <w:bCs/>
                <w:rtl/>
              </w:rPr>
              <w:t xml:space="preserve">5 </w:t>
            </w:r>
            <w:r w:rsidRPr="001711E8">
              <w:rPr>
                <w:b/>
                <w:bCs/>
                <w:rtl/>
              </w:rPr>
              <w:t>مجموعات</w:t>
            </w:r>
          </w:p>
          <w:p w:rsidR="001711E8" w:rsidRPr="001711E8" w:rsidRDefault="001711E8" w:rsidP="001711E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1711E8">
              <w:rPr>
                <w:rFonts w:hint="eastAsia"/>
                <w:b/>
                <w:bCs/>
                <w:rtl/>
              </w:rPr>
              <w:t>فيمكن</w:t>
            </w:r>
            <w:proofErr w:type="gramEnd"/>
            <w:r w:rsidRPr="001711E8">
              <w:rPr>
                <w:b/>
                <w:bCs/>
                <w:rtl/>
              </w:rPr>
              <w:t xml:space="preserve"> لاشتغالهم أن يغطي 5 أشكال من التمييز مث</w:t>
            </w:r>
            <w:r w:rsidRPr="001711E8">
              <w:rPr>
                <w:rFonts w:hint="cs"/>
                <w:b/>
                <w:bCs/>
                <w:rtl/>
              </w:rPr>
              <w:t>لا:</w:t>
            </w:r>
            <w:r w:rsidRPr="001711E8">
              <w:rPr>
                <w:b/>
                <w:bCs/>
                <w:rtl/>
              </w:rPr>
              <w:t xml:space="preserve"> اللون</w:t>
            </w:r>
            <w:r w:rsidRPr="001711E8">
              <w:rPr>
                <w:rFonts w:hint="cs"/>
                <w:b/>
                <w:bCs/>
                <w:rtl/>
              </w:rPr>
              <w:t>،</w:t>
            </w:r>
            <w:r w:rsidRPr="001711E8">
              <w:rPr>
                <w:b/>
                <w:bCs/>
                <w:rtl/>
              </w:rPr>
              <w:t xml:space="preserve"> العرق</w:t>
            </w:r>
            <w:r w:rsidRPr="001711E8">
              <w:rPr>
                <w:rFonts w:hint="cs"/>
                <w:b/>
                <w:bCs/>
                <w:rtl/>
              </w:rPr>
              <w:t>،</w:t>
            </w:r>
            <w:r w:rsidRPr="001711E8">
              <w:rPr>
                <w:b/>
                <w:bCs/>
                <w:rtl/>
              </w:rPr>
              <w:t xml:space="preserve"> ال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ين</w:t>
            </w:r>
            <w:r w:rsidRPr="001711E8">
              <w:rPr>
                <w:rFonts w:hint="cs"/>
                <w:b/>
                <w:bCs/>
                <w:rtl/>
              </w:rPr>
              <w:t>،</w:t>
            </w:r>
            <w:r w:rsidRPr="001711E8">
              <w:rPr>
                <w:b/>
                <w:bCs/>
                <w:rtl/>
              </w:rPr>
              <w:t xml:space="preserve"> الرأي</w:t>
            </w:r>
            <w:r w:rsidRPr="001711E8">
              <w:rPr>
                <w:rFonts w:hint="cs"/>
                <w:b/>
                <w:bCs/>
                <w:rtl/>
              </w:rPr>
              <w:t>،</w:t>
            </w:r>
            <w:r w:rsidRPr="001711E8">
              <w:rPr>
                <w:b/>
                <w:bCs/>
                <w:rtl/>
              </w:rPr>
              <w:t xml:space="preserve"> اللغة</w:t>
            </w:r>
          </w:p>
          <w:p w:rsidR="001711E8" w:rsidRPr="001711E8" w:rsidRDefault="001711E8" w:rsidP="001711E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eastAsia"/>
                <w:b/>
                <w:bCs/>
                <w:rtl/>
              </w:rPr>
              <w:t>قد</w:t>
            </w:r>
            <w:r w:rsidRPr="001711E8">
              <w:rPr>
                <w:b/>
                <w:bCs/>
                <w:rtl/>
              </w:rPr>
              <w:t xml:space="preserve"> تترك المجموعة حرة في اختيارها</w:t>
            </w:r>
            <w:r w:rsidRPr="001711E8">
              <w:rPr>
                <w:rFonts w:hint="cs"/>
                <w:b/>
                <w:bCs/>
                <w:rtl/>
              </w:rPr>
              <w:t>.</w:t>
            </w:r>
            <w:r w:rsidRPr="001711E8">
              <w:rPr>
                <w:b/>
                <w:bCs/>
                <w:rtl/>
              </w:rPr>
              <w:t xml:space="preserve"> وقد يفاجأ الم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رس أو الم</w:t>
            </w:r>
            <w:r w:rsidRPr="001711E8">
              <w:rPr>
                <w:rFonts w:hint="cs"/>
                <w:b/>
                <w:bCs/>
                <w:rtl/>
              </w:rPr>
              <w:t>د</w:t>
            </w:r>
            <w:r w:rsidRPr="001711E8">
              <w:rPr>
                <w:b/>
                <w:bCs/>
                <w:rtl/>
              </w:rPr>
              <w:t>رسة بكون المجموعات الخمسة جميعها اشت</w:t>
            </w:r>
            <w:r w:rsidRPr="001711E8">
              <w:rPr>
                <w:rFonts w:hint="cs"/>
                <w:b/>
                <w:bCs/>
                <w:rtl/>
              </w:rPr>
              <w:t>غ</w:t>
            </w:r>
            <w:r w:rsidRPr="001711E8">
              <w:rPr>
                <w:b/>
                <w:bCs/>
                <w:rtl/>
              </w:rPr>
              <w:t>لت على التمييز على أساس اللون أو قد يعيد أغلبهم أو جميعهم الاش</w:t>
            </w:r>
            <w:r w:rsidRPr="001711E8">
              <w:rPr>
                <w:rFonts w:hint="eastAsia"/>
                <w:b/>
                <w:bCs/>
                <w:rtl/>
              </w:rPr>
              <w:t>تغال</w:t>
            </w:r>
            <w:r w:rsidRPr="001711E8">
              <w:rPr>
                <w:b/>
                <w:bCs/>
                <w:rtl/>
              </w:rPr>
              <w:t xml:space="preserve"> على التمييز على أساس الج</w:t>
            </w:r>
            <w:r w:rsidRPr="001711E8">
              <w:rPr>
                <w:rFonts w:hint="cs"/>
                <w:b/>
                <w:bCs/>
                <w:rtl/>
              </w:rPr>
              <w:t>ن</w:t>
            </w:r>
            <w:r w:rsidRPr="001711E8">
              <w:rPr>
                <w:b/>
                <w:bCs/>
                <w:rtl/>
              </w:rPr>
              <w:t>س. يمكن ل</w:t>
            </w:r>
            <w:r w:rsidRPr="001711E8">
              <w:rPr>
                <w:rFonts w:hint="cs"/>
                <w:b/>
                <w:bCs/>
                <w:rtl/>
              </w:rPr>
              <w:t>ذ</w:t>
            </w:r>
            <w:r w:rsidRPr="001711E8">
              <w:rPr>
                <w:b/>
                <w:bCs/>
                <w:rtl/>
              </w:rPr>
              <w:t>لك أن يعك</w:t>
            </w:r>
            <w:r w:rsidRPr="001711E8">
              <w:rPr>
                <w:rFonts w:hint="cs"/>
                <w:b/>
                <w:bCs/>
                <w:rtl/>
              </w:rPr>
              <w:t>س</w:t>
            </w:r>
            <w:r w:rsidRPr="001711E8">
              <w:rPr>
                <w:b/>
                <w:bCs/>
                <w:rtl/>
              </w:rPr>
              <w:t xml:space="preserve"> </w:t>
            </w:r>
            <w:proofErr w:type="gramStart"/>
            <w:r w:rsidRPr="001711E8">
              <w:rPr>
                <w:b/>
                <w:bCs/>
                <w:rtl/>
              </w:rPr>
              <w:t>انشغالا</w:t>
            </w:r>
            <w:proofErr w:type="gramEnd"/>
            <w:r w:rsidRPr="001711E8">
              <w:rPr>
                <w:b/>
                <w:bCs/>
                <w:rtl/>
              </w:rPr>
              <w:t xml:space="preserve"> ما لدى التل</w:t>
            </w:r>
            <w:r w:rsidRPr="001711E8">
              <w:rPr>
                <w:rFonts w:hint="cs"/>
                <w:b/>
                <w:bCs/>
                <w:rtl/>
              </w:rPr>
              <w:t>ا</w:t>
            </w:r>
            <w:r w:rsidRPr="001711E8">
              <w:rPr>
                <w:b/>
                <w:bCs/>
                <w:rtl/>
              </w:rPr>
              <w:t>ميذ و</w:t>
            </w:r>
            <w:r w:rsidRPr="001711E8">
              <w:rPr>
                <w:rFonts w:hint="cs"/>
                <w:b/>
                <w:bCs/>
                <w:rtl/>
              </w:rPr>
              <w:t xml:space="preserve"> </w:t>
            </w:r>
            <w:r w:rsidRPr="001711E8">
              <w:rPr>
                <w:b/>
                <w:bCs/>
                <w:rtl/>
              </w:rPr>
              <w:t>ال</w:t>
            </w:r>
            <w:r w:rsidRPr="001711E8">
              <w:rPr>
                <w:rFonts w:hint="cs"/>
                <w:b/>
                <w:bCs/>
                <w:rtl/>
              </w:rPr>
              <w:t>تل</w:t>
            </w:r>
            <w:r w:rsidRPr="001711E8">
              <w:rPr>
                <w:b/>
                <w:bCs/>
                <w:rtl/>
              </w:rPr>
              <w:t>ميذات وهو ما ينبغي التوقف عنده</w:t>
            </w:r>
          </w:p>
        </w:tc>
        <w:tc>
          <w:tcPr>
            <w:tcW w:w="3402" w:type="dxa"/>
          </w:tcPr>
          <w:p w:rsidR="001711E8" w:rsidRPr="001711E8" w:rsidRDefault="001711E8" w:rsidP="001711E8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1711E8">
              <w:rPr>
                <w:rFonts w:hint="cs"/>
                <w:b/>
                <w:bCs/>
                <w:rtl/>
              </w:rPr>
              <w:t xml:space="preserve">* </w:t>
            </w:r>
            <w:r w:rsidRPr="001711E8">
              <w:rPr>
                <w:b/>
                <w:bCs/>
                <w:rtl/>
              </w:rPr>
              <w:t>يمكن لكل أشكال التمييز أن تكون موضوعا لل</w:t>
            </w:r>
            <w:r w:rsidRPr="001711E8">
              <w:rPr>
                <w:rFonts w:hint="cs"/>
                <w:b/>
                <w:bCs/>
                <w:rtl/>
              </w:rPr>
              <w:t>ا</w:t>
            </w:r>
            <w:r w:rsidRPr="001711E8">
              <w:rPr>
                <w:b/>
                <w:bCs/>
                <w:rtl/>
              </w:rPr>
              <w:t>شتغال</w:t>
            </w:r>
            <w:r w:rsidRPr="001711E8">
              <w:rPr>
                <w:rFonts w:hint="cs"/>
                <w:b/>
                <w:bCs/>
                <w:rtl/>
              </w:rPr>
              <w:t>:</w:t>
            </w:r>
            <w:r w:rsidRPr="001711E8">
              <w:rPr>
                <w:b/>
                <w:bCs/>
                <w:rtl/>
              </w:rPr>
              <w:t xml:space="preserve"> اللون</w:t>
            </w:r>
            <w:r w:rsidRPr="001711E8">
              <w:rPr>
                <w:rFonts w:hint="cs"/>
                <w:b/>
                <w:bCs/>
                <w:rtl/>
              </w:rPr>
              <w:t>، الد</w:t>
            </w:r>
            <w:r w:rsidRPr="001711E8">
              <w:rPr>
                <w:b/>
                <w:bCs/>
                <w:rtl/>
              </w:rPr>
              <w:t>ين</w:t>
            </w:r>
            <w:r w:rsidRPr="001711E8">
              <w:rPr>
                <w:rFonts w:hint="cs"/>
                <w:b/>
                <w:bCs/>
                <w:rtl/>
              </w:rPr>
              <w:t>،</w:t>
            </w:r>
            <w:r w:rsidRPr="001711E8">
              <w:rPr>
                <w:b/>
                <w:bCs/>
                <w:rtl/>
              </w:rPr>
              <w:t xml:space="preserve"> </w:t>
            </w:r>
            <w:proofErr w:type="gramStart"/>
            <w:r w:rsidRPr="001711E8">
              <w:rPr>
                <w:b/>
                <w:bCs/>
                <w:rtl/>
              </w:rPr>
              <w:t>العرق .</w:t>
            </w:r>
            <w:proofErr w:type="gramEnd"/>
            <w:r w:rsidRPr="001711E8">
              <w:rPr>
                <w:b/>
                <w:bCs/>
                <w:rtl/>
              </w:rPr>
              <w:t xml:space="preserve">..لبناء </w:t>
            </w:r>
            <w:proofErr w:type="spellStart"/>
            <w:r w:rsidRPr="001711E8">
              <w:rPr>
                <w:b/>
                <w:bCs/>
                <w:rtl/>
              </w:rPr>
              <w:t>سلوكات</w:t>
            </w:r>
            <w:proofErr w:type="spellEnd"/>
            <w:r w:rsidRPr="001711E8">
              <w:rPr>
                <w:b/>
                <w:bCs/>
                <w:rtl/>
              </w:rPr>
              <w:t xml:space="preserve"> و</w:t>
            </w:r>
            <w:r w:rsidRPr="001711E8">
              <w:rPr>
                <w:rFonts w:hint="cs"/>
                <w:b/>
                <w:bCs/>
                <w:rtl/>
              </w:rPr>
              <w:t>ا</w:t>
            </w:r>
            <w:r w:rsidRPr="001711E8">
              <w:rPr>
                <w:b/>
                <w:bCs/>
                <w:rtl/>
              </w:rPr>
              <w:t>تجاهات ضد كل أشكال التمييز</w:t>
            </w:r>
            <w:r w:rsidRPr="001711E8">
              <w:rPr>
                <w:rFonts w:hint="cs"/>
                <w:b/>
                <w:bCs/>
                <w:rtl/>
              </w:rPr>
              <w:t>.</w:t>
            </w:r>
          </w:p>
          <w:p w:rsidR="001711E8" w:rsidRPr="001711E8" w:rsidRDefault="001711E8" w:rsidP="00D365C4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</w:p>
        </w:tc>
      </w:tr>
    </w:tbl>
    <w:p w:rsidR="00F75ACE" w:rsidRDefault="00D365C4" w:rsidP="001711E8">
      <w:pPr>
        <w:rPr>
          <w:lang w:bidi="ar-MA"/>
        </w:rPr>
      </w:pPr>
      <w:r>
        <w:rPr>
          <w:rFonts w:hint="cs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0;margin-top:0;width:87.15pt;height:333pt;z-index:251665408;mso-position-horizontal-relative:text;mso-position-vertical-relative:text" stroked="f">
            <v:textbox>
              <w:txbxContent>
                <w:p w:rsidR="00D365C4" w:rsidRDefault="00D365C4" w:rsidP="00D365C4"/>
              </w:txbxContent>
            </v:textbox>
            <w10:wrap anchorx="page"/>
          </v:shape>
        </w:pict>
      </w:r>
    </w:p>
    <w:sectPr w:rsidR="00F75ACE" w:rsidSect="007632E5">
      <w:pgSz w:w="11906" w:h="16838"/>
      <w:pgMar w:top="284" w:right="567" w:bottom="28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365C4"/>
    <w:rsid w:val="001711E8"/>
    <w:rsid w:val="00427651"/>
    <w:rsid w:val="00613022"/>
    <w:rsid w:val="007632E5"/>
    <w:rsid w:val="008F1B19"/>
    <w:rsid w:val="00AC3B63"/>
    <w:rsid w:val="00D365C4"/>
    <w:rsid w:val="00D81EDD"/>
    <w:rsid w:val="00E543E1"/>
    <w:rsid w:val="00E60BDE"/>
    <w:rsid w:val="00ED12CC"/>
    <w:rsid w:val="00F75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5C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365C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612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1</cp:revision>
  <dcterms:created xsi:type="dcterms:W3CDTF">2013-10-21T23:20:00Z</dcterms:created>
  <dcterms:modified xsi:type="dcterms:W3CDTF">2013-10-21T23:42:00Z</dcterms:modified>
</cp:coreProperties>
</file>